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E0" w:rsidRPr="00502AAE" w:rsidRDefault="00B614E0" w:rsidP="00B614E0">
      <w:pPr>
        <w:jc w:val="right"/>
        <w:rPr>
          <w:rFonts w:cs="Times New Roman"/>
          <w:smallCaps/>
          <w:sz w:val="24"/>
          <w:szCs w:val="24"/>
        </w:rPr>
      </w:pPr>
      <w:r w:rsidRPr="00502AAE">
        <w:rPr>
          <w:rFonts w:cs="Times New Roman"/>
          <w:smallCaps/>
          <w:sz w:val="24"/>
          <w:szCs w:val="24"/>
        </w:rPr>
        <w:t xml:space="preserve">           </w:t>
      </w:r>
      <w:r w:rsidRPr="00502AAE">
        <w:rPr>
          <w:rFonts w:cs="Times New Roman"/>
          <w:b/>
          <w:smallCaps/>
          <w:sz w:val="24"/>
          <w:szCs w:val="24"/>
        </w:rPr>
        <w:t>УТВЕРЖДАЮ</w:t>
      </w:r>
    </w:p>
    <w:p w:rsidR="00B614E0" w:rsidRPr="00502AAE" w:rsidRDefault="00B614E0" w:rsidP="00B614E0">
      <w:pPr>
        <w:pStyle w:val="1"/>
        <w:spacing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AA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02AAE">
        <w:rPr>
          <w:rFonts w:ascii="Times New Roman" w:hAnsi="Times New Roman" w:cs="Times New Roman"/>
          <w:b/>
          <w:sz w:val="24"/>
          <w:szCs w:val="24"/>
        </w:rPr>
        <w:tab/>
      </w:r>
      <w:r w:rsidRPr="00502AAE">
        <w:rPr>
          <w:rFonts w:ascii="Times New Roman" w:hAnsi="Times New Roman" w:cs="Times New Roman"/>
          <w:b/>
          <w:sz w:val="24"/>
          <w:szCs w:val="24"/>
        </w:rPr>
        <w:tab/>
        <w:t xml:space="preserve">Директор ГКУ </w:t>
      </w:r>
      <w:proofErr w:type="gramStart"/>
      <w:r w:rsidRPr="00502AAE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502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E0" w:rsidRPr="00502AAE" w:rsidRDefault="00B614E0" w:rsidP="00B614E0">
      <w:pPr>
        <w:pStyle w:val="1"/>
        <w:spacing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AAE">
        <w:rPr>
          <w:rFonts w:ascii="Times New Roman" w:hAnsi="Times New Roman" w:cs="Times New Roman"/>
          <w:b/>
          <w:sz w:val="24"/>
          <w:szCs w:val="24"/>
        </w:rPr>
        <w:t xml:space="preserve">«КЦСОН </w:t>
      </w:r>
      <w:r w:rsidR="00F85903">
        <w:rPr>
          <w:rFonts w:ascii="Times New Roman" w:hAnsi="Times New Roman" w:cs="Times New Roman"/>
          <w:b/>
          <w:sz w:val="24"/>
          <w:szCs w:val="24"/>
        </w:rPr>
        <w:t xml:space="preserve">Западного округа </w:t>
      </w:r>
      <w:r w:rsidRPr="00502AAE">
        <w:rPr>
          <w:rFonts w:ascii="Times New Roman" w:hAnsi="Times New Roman" w:cs="Times New Roman"/>
          <w:b/>
          <w:sz w:val="24"/>
          <w:szCs w:val="24"/>
        </w:rPr>
        <w:t>»</w:t>
      </w:r>
    </w:p>
    <w:p w:rsidR="00147072" w:rsidRDefault="00B614E0" w:rsidP="00B614E0">
      <w:pPr>
        <w:pStyle w:val="1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2A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14E0" w:rsidRPr="00502AAE" w:rsidRDefault="00F85903" w:rsidP="00B614E0">
      <w:pPr>
        <w:pStyle w:val="1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И.Б.Хурсюк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4E0" w:rsidRPr="00502AA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B614E0" w:rsidRPr="00502AAE" w:rsidRDefault="00B614E0" w:rsidP="00B614E0">
      <w:pPr>
        <w:jc w:val="right"/>
        <w:rPr>
          <w:rFonts w:cs="Times New Roman"/>
          <w:b/>
          <w:bCs/>
          <w:sz w:val="24"/>
          <w:szCs w:val="24"/>
        </w:rPr>
      </w:pPr>
    </w:p>
    <w:p w:rsidR="00B614E0" w:rsidRPr="00502AAE" w:rsidRDefault="00B614E0" w:rsidP="00B614E0">
      <w:pPr>
        <w:jc w:val="right"/>
        <w:rPr>
          <w:rFonts w:cs="Times New Roman"/>
          <w:b/>
          <w:bCs/>
          <w:sz w:val="24"/>
          <w:szCs w:val="24"/>
        </w:rPr>
      </w:pPr>
      <w:r w:rsidRPr="00502AAE">
        <w:rPr>
          <w:rFonts w:cs="Times New Roman"/>
          <w:b/>
          <w:bCs/>
          <w:sz w:val="24"/>
          <w:szCs w:val="24"/>
        </w:rPr>
        <w:t xml:space="preserve">                                    </w:t>
      </w:r>
      <w:r w:rsidRPr="00502AAE">
        <w:rPr>
          <w:rFonts w:cs="Times New Roman"/>
          <w:b/>
          <w:bCs/>
          <w:sz w:val="24"/>
          <w:szCs w:val="24"/>
        </w:rPr>
        <w:tab/>
      </w:r>
      <w:r w:rsidR="00147072">
        <w:rPr>
          <w:rFonts w:cs="Times New Roman"/>
          <w:b/>
          <w:bCs/>
          <w:sz w:val="24"/>
          <w:szCs w:val="24"/>
        </w:rPr>
        <w:t>11.10</w:t>
      </w:r>
      <w:r w:rsidR="00F85903">
        <w:rPr>
          <w:rFonts w:cs="Times New Roman"/>
          <w:b/>
          <w:bCs/>
          <w:sz w:val="24"/>
          <w:szCs w:val="24"/>
        </w:rPr>
        <w:t>.</w:t>
      </w:r>
      <w:r w:rsidR="00FB5C32">
        <w:rPr>
          <w:rFonts w:cs="Times New Roman"/>
          <w:b/>
          <w:bCs/>
          <w:sz w:val="24"/>
          <w:szCs w:val="24"/>
        </w:rPr>
        <w:t>2023</w:t>
      </w:r>
      <w:r w:rsidRPr="00502AAE">
        <w:rPr>
          <w:rFonts w:cs="Times New Roman"/>
          <w:b/>
          <w:bCs/>
          <w:sz w:val="24"/>
          <w:szCs w:val="24"/>
        </w:rPr>
        <w:t xml:space="preserve"> г.</w:t>
      </w:r>
    </w:p>
    <w:p w:rsidR="00B614E0" w:rsidRPr="00502AAE" w:rsidRDefault="00B614E0" w:rsidP="00B614E0">
      <w:pPr>
        <w:rPr>
          <w:rFonts w:cs="Times New Roman"/>
          <w:b/>
          <w:bCs/>
          <w:sz w:val="24"/>
          <w:szCs w:val="24"/>
        </w:rPr>
      </w:pPr>
    </w:p>
    <w:p w:rsidR="003F031C" w:rsidRPr="00502AAE" w:rsidRDefault="003F031C">
      <w:pPr>
        <w:rPr>
          <w:rFonts w:cs="Times New Roman"/>
          <w:b/>
          <w:sz w:val="24"/>
          <w:szCs w:val="24"/>
        </w:rPr>
      </w:pPr>
    </w:p>
    <w:p w:rsidR="003F031C" w:rsidRPr="00502AAE" w:rsidRDefault="004053F2">
      <w:pPr>
        <w:rPr>
          <w:rFonts w:cs="Times New Roman"/>
          <w:b/>
          <w:sz w:val="24"/>
          <w:szCs w:val="24"/>
        </w:rPr>
      </w:pPr>
      <w:r w:rsidRPr="00502AAE">
        <w:rPr>
          <w:rFonts w:cs="Times New Roman"/>
          <w:b/>
          <w:sz w:val="24"/>
          <w:szCs w:val="24"/>
        </w:rPr>
        <w:t>ПОЛОЖЕНИЕ О КОНФЛИКТЕ ИНТЕРЕСОВ</w:t>
      </w:r>
    </w:p>
    <w:p w:rsidR="003F031C" w:rsidRPr="00502AAE" w:rsidRDefault="003F031C">
      <w:pPr>
        <w:jc w:val="both"/>
        <w:rPr>
          <w:rFonts w:cs="Times New Roman"/>
          <w:sz w:val="24"/>
          <w:szCs w:val="24"/>
        </w:rPr>
      </w:pPr>
    </w:p>
    <w:p w:rsidR="003F031C" w:rsidRPr="00502AAE" w:rsidRDefault="004053F2">
      <w:pPr>
        <w:pStyle w:val="af5"/>
        <w:numPr>
          <w:ilvl w:val="0"/>
          <w:numId w:val="1"/>
        </w:numPr>
        <w:ind w:left="0" w:firstLine="0"/>
        <w:rPr>
          <w:rFonts w:cs="Times New Roman"/>
          <w:b/>
          <w:sz w:val="24"/>
          <w:szCs w:val="24"/>
        </w:rPr>
      </w:pPr>
      <w:r w:rsidRPr="00502AAE">
        <w:rPr>
          <w:rFonts w:cs="Times New Roman"/>
          <w:b/>
          <w:sz w:val="24"/>
          <w:szCs w:val="24"/>
        </w:rPr>
        <w:t>Общие положения</w:t>
      </w:r>
    </w:p>
    <w:p w:rsidR="003F031C" w:rsidRPr="00502AAE" w:rsidRDefault="003F031C">
      <w:pPr>
        <w:pStyle w:val="af5"/>
        <w:jc w:val="both"/>
        <w:rPr>
          <w:rFonts w:cs="Times New Roman"/>
          <w:b/>
          <w:sz w:val="24"/>
          <w:szCs w:val="24"/>
        </w:rPr>
      </w:pPr>
    </w:p>
    <w:p w:rsidR="003F031C" w:rsidRPr="00502AAE" w:rsidRDefault="004053F2">
      <w:pPr>
        <w:ind w:firstLine="709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1.1. </w:t>
      </w:r>
      <w:proofErr w:type="gramStart"/>
      <w:r w:rsidRPr="00502AAE">
        <w:rPr>
          <w:rFonts w:cs="Times New Roman"/>
          <w:sz w:val="24"/>
          <w:szCs w:val="24"/>
        </w:rPr>
        <w:t xml:space="preserve">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</w:t>
      </w:r>
      <w:r w:rsidR="009462EC" w:rsidRPr="00502AAE">
        <w:rPr>
          <w:rFonts w:cs="Times New Roman"/>
          <w:sz w:val="24"/>
          <w:szCs w:val="24"/>
        </w:rPr>
        <w:t>нормативно правовыми  актами министерства социально-демографической и семейной политики Самарской области  по реализации мер по предупреждению и противодействию коррупции в государственных учреждениях, подведомственных министерству</w:t>
      </w:r>
      <w:proofErr w:type="gramEnd"/>
      <w:r w:rsidR="009462EC" w:rsidRPr="00502AAE">
        <w:rPr>
          <w:rFonts w:cs="Times New Roman"/>
          <w:sz w:val="24"/>
          <w:szCs w:val="24"/>
        </w:rPr>
        <w:t xml:space="preserve">, </w:t>
      </w:r>
      <w:r w:rsidRPr="00502AAE">
        <w:rPr>
          <w:rFonts w:cs="Times New Roman"/>
          <w:sz w:val="24"/>
          <w:szCs w:val="24"/>
        </w:rPr>
        <w:t xml:space="preserve">Устава </w:t>
      </w:r>
      <w:r w:rsidR="008C0BB7" w:rsidRPr="00502AAE">
        <w:rPr>
          <w:rFonts w:cs="Times New Roman"/>
          <w:sz w:val="24"/>
          <w:szCs w:val="24"/>
        </w:rPr>
        <w:t xml:space="preserve">государственного казенного учреждения «Комплексный центр социального обслуживания населения </w:t>
      </w:r>
      <w:r w:rsidR="00F85903">
        <w:rPr>
          <w:rFonts w:cs="Times New Roman"/>
          <w:sz w:val="24"/>
          <w:szCs w:val="24"/>
        </w:rPr>
        <w:t>Западного</w:t>
      </w:r>
      <w:r w:rsidR="009458D4">
        <w:rPr>
          <w:rFonts w:cs="Times New Roman"/>
          <w:sz w:val="24"/>
          <w:szCs w:val="24"/>
        </w:rPr>
        <w:t xml:space="preserve"> </w:t>
      </w:r>
      <w:r w:rsidR="008C0BB7" w:rsidRPr="00502AAE">
        <w:rPr>
          <w:rFonts w:cs="Times New Roman"/>
          <w:sz w:val="24"/>
          <w:szCs w:val="24"/>
        </w:rPr>
        <w:t xml:space="preserve">округа» (далее ГКУ СО «КЦСОН </w:t>
      </w:r>
      <w:r w:rsidR="00F85903">
        <w:rPr>
          <w:rFonts w:cs="Times New Roman"/>
          <w:sz w:val="24"/>
          <w:szCs w:val="24"/>
        </w:rPr>
        <w:t>Западного</w:t>
      </w:r>
      <w:r w:rsidR="008C0BB7" w:rsidRPr="00502AAE">
        <w:rPr>
          <w:rFonts w:cs="Times New Roman"/>
          <w:sz w:val="24"/>
          <w:szCs w:val="24"/>
        </w:rPr>
        <w:t xml:space="preserve"> округа»)</w:t>
      </w:r>
      <w:r w:rsidRPr="00502AAE">
        <w:rPr>
          <w:rFonts w:cs="Times New Roman"/>
          <w:sz w:val="24"/>
          <w:szCs w:val="24"/>
        </w:rPr>
        <w:t xml:space="preserve"> и </w:t>
      </w:r>
      <w:r w:rsidR="008C0BB7" w:rsidRPr="00502AAE">
        <w:rPr>
          <w:rFonts w:cs="Times New Roman"/>
          <w:sz w:val="24"/>
          <w:szCs w:val="24"/>
        </w:rPr>
        <w:t xml:space="preserve">иных локальных актов ГКУ СО «КЦСОН </w:t>
      </w:r>
      <w:r w:rsidR="00F85903">
        <w:rPr>
          <w:rFonts w:cs="Times New Roman"/>
          <w:sz w:val="24"/>
          <w:szCs w:val="24"/>
        </w:rPr>
        <w:t xml:space="preserve">Западного округа </w:t>
      </w:r>
      <w:r w:rsidR="008C0BB7" w:rsidRPr="00502AAE">
        <w:rPr>
          <w:rFonts w:cs="Times New Roman"/>
          <w:sz w:val="24"/>
          <w:szCs w:val="24"/>
        </w:rPr>
        <w:t>»</w:t>
      </w:r>
      <w:r w:rsidRPr="00502AAE">
        <w:rPr>
          <w:rFonts w:cs="Times New Roman"/>
          <w:sz w:val="24"/>
          <w:szCs w:val="24"/>
        </w:rPr>
        <w:t>.</w:t>
      </w:r>
    </w:p>
    <w:p w:rsidR="003F031C" w:rsidRPr="00502AAE" w:rsidRDefault="004053F2" w:rsidP="009462EC">
      <w:pPr>
        <w:ind w:firstLine="540"/>
        <w:jc w:val="both"/>
        <w:rPr>
          <w:rFonts w:eastAsiaTheme="minorHAnsi"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1.2. Настоящим Положением </w:t>
      </w:r>
      <w:r w:rsidRPr="00502AAE">
        <w:rPr>
          <w:rFonts w:eastAsiaTheme="minorHAnsi" w:cs="Times New Roman"/>
          <w:sz w:val="24"/>
          <w:szCs w:val="24"/>
        </w:rPr>
        <w:t>определяется порядок выявления и урегулирования конфликтов интересов, воз</w:t>
      </w:r>
      <w:r w:rsidR="00023616">
        <w:rPr>
          <w:rFonts w:eastAsiaTheme="minorHAnsi" w:cs="Times New Roman"/>
          <w:sz w:val="24"/>
          <w:szCs w:val="24"/>
        </w:rPr>
        <w:t xml:space="preserve">никающих у работников </w:t>
      </w:r>
      <w:r w:rsidR="00F85903" w:rsidRPr="00502AAE">
        <w:rPr>
          <w:rFonts w:cs="Times New Roman"/>
          <w:sz w:val="24"/>
          <w:szCs w:val="24"/>
        </w:rPr>
        <w:t xml:space="preserve">ГКУ СО «КЦСОН </w:t>
      </w:r>
      <w:r w:rsidR="00F85903">
        <w:rPr>
          <w:rFonts w:cs="Times New Roman"/>
          <w:sz w:val="24"/>
          <w:szCs w:val="24"/>
        </w:rPr>
        <w:t>Западного округа</w:t>
      </w:r>
      <w:r w:rsidR="008C0BB7" w:rsidRPr="00502AAE">
        <w:rPr>
          <w:rFonts w:eastAsiaTheme="minorHAnsi" w:cs="Times New Roman"/>
          <w:sz w:val="24"/>
          <w:szCs w:val="24"/>
        </w:rPr>
        <w:t>»</w:t>
      </w:r>
      <w:r w:rsidR="00023616">
        <w:rPr>
          <w:rFonts w:eastAsiaTheme="minorHAnsi" w:cs="Times New Roman"/>
          <w:sz w:val="24"/>
          <w:szCs w:val="24"/>
        </w:rPr>
        <w:t xml:space="preserve"> (далее </w:t>
      </w:r>
      <w:r w:rsidR="004A44A8" w:rsidRPr="00502AAE">
        <w:rPr>
          <w:rFonts w:eastAsiaTheme="minorHAnsi" w:cs="Times New Roman"/>
          <w:sz w:val="24"/>
          <w:szCs w:val="24"/>
        </w:rPr>
        <w:t>Учреждени</w:t>
      </w:r>
      <w:r w:rsidR="00023616">
        <w:rPr>
          <w:rFonts w:eastAsiaTheme="minorHAnsi" w:cs="Times New Roman"/>
          <w:sz w:val="24"/>
          <w:szCs w:val="24"/>
        </w:rPr>
        <w:t>е</w:t>
      </w:r>
      <w:r w:rsidR="004A44A8" w:rsidRPr="00502AAE">
        <w:rPr>
          <w:rFonts w:eastAsiaTheme="minorHAnsi" w:cs="Times New Roman"/>
          <w:sz w:val="24"/>
          <w:szCs w:val="24"/>
        </w:rPr>
        <w:t>)</w:t>
      </w:r>
      <w:r w:rsidR="00023616">
        <w:rPr>
          <w:rFonts w:eastAsiaTheme="minorHAnsi" w:cs="Times New Roman"/>
          <w:sz w:val="24"/>
          <w:szCs w:val="24"/>
        </w:rPr>
        <w:t xml:space="preserve"> </w:t>
      </w:r>
      <w:r w:rsidR="00023616">
        <w:rPr>
          <w:rFonts w:cs="Times New Roman"/>
          <w:sz w:val="24"/>
          <w:szCs w:val="24"/>
        </w:rPr>
        <w:t xml:space="preserve">– </w:t>
      </w:r>
      <w:r w:rsidRPr="00502AAE">
        <w:rPr>
          <w:rFonts w:cs="Times New Roman"/>
          <w:sz w:val="24"/>
          <w:szCs w:val="24"/>
        </w:rPr>
        <w:t>в ходе выполнения ими служебных (должностных) обязанностей.</w:t>
      </w:r>
    </w:p>
    <w:p w:rsidR="003F031C" w:rsidRPr="00502AAE" w:rsidRDefault="004053F2">
      <w:pPr>
        <w:ind w:firstLine="540"/>
        <w:jc w:val="both"/>
        <w:rPr>
          <w:rFonts w:eastAsiaTheme="minorHAnsi" w:cs="Times New Roman"/>
          <w:sz w:val="24"/>
          <w:szCs w:val="24"/>
        </w:rPr>
      </w:pPr>
      <w:r w:rsidRPr="00502AAE">
        <w:rPr>
          <w:rFonts w:eastAsiaTheme="minorHAnsi" w:cs="Times New Roman"/>
          <w:sz w:val="24"/>
          <w:szCs w:val="24"/>
        </w:rPr>
        <w:t xml:space="preserve">1.3 Действие настоящего Положения распространяется на всех работников Учреждения </w:t>
      </w:r>
      <w:r w:rsidRPr="00502AAE">
        <w:rPr>
          <w:rFonts w:cs="Times New Roman"/>
          <w:color w:val="000000"/>
          <w:sz w:val="24"/>
          <w:szCs w:val="24"/>
        </w:rPr>
        <w:t xml:space="preserve"> </w:t>
      </w:r>
      <w:r w:rsidRPr="00502AAE">
        <w:rPr>
          <w:rFonts w:eastAsiaTheme="minorHAnsi" w:cs="Times New Roman"/>
          <w:sz w:val="24"/>
          <w:szCs w:val="24"/>
        </w:rPr>
        <w:t>вне зависимости от занимаемой должности.</w:t>
      </w:r>
    </w:p>
    <w:p w:rsidR="003F031C" w:rsidRPr="00502AAE" w:rsidRDefault="003F031C">
      <w:pPr>
        <w:jc w:val="both"/>
        <w:rPr>
          <w:rFonts w:cs="Times New Roman"/>
          <w:sz w:val="24"/>
          <w:szCs w:val="24"/>
        </w:rPr>
      </w:pPr>
    </w:p>
    <w:p w:rsidR="003F031C" w:rsidRPr="00502AAE" w:rsidRDefault="004053F2">
      <w:pPr>
        <w:pStyle w:val="af5"/>
        <w:numPr>
          <w:ilvl w:val="0"/>
          <w:numId w:val="1"/>
        </w:numPr>
        <w:ind w:left="0" w:firstLine="0"/>
        <w:rPr>
          <w:rFonts w:cs="Times New Roman"/>
          <w:b/>
          <w:sz w:val="24"/>
          <w:szCs w:val="24"/>
        </w:rPr>
      </w:pPr>
      <w:r w:rsidRPr="00502AAE">
        <w:rPr>
          <w:rFonts w:cs="Times New Roman"/>
          <w:b/>
          <w:sz w:val="24"/>
          <w:szCs w:val="24"/>
        </w:rPr>
        <w:t>Основные принципы предотвращения и урегулирования конфликта интересов.</w:t>
      </w:r>
    </w:p>
    <w:p w:rsidR="003F031C" w:rsidRPr="00502AAE" w:rsidRDefault="003F031C">
      <w:pPr>
        <w:pStyle w:val="af5"/>
        <w:jc w:val="both"/>
        <w:rPr>
          <w:rFonts w:cs="Times New Roman"/>
          <w:b/>
          <w:sz w:val="24"/>
          <w:szCs w:val="24"/>
        </w:rPr>
      </w:pPr>
    </w:p>
    <w:p w:rsidR="003F031C" w:rsidRPr="00502AAE" w:rsidRDefault="004053F2">
      <w:pPr>
        <w:ind w:firstLine="709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3F031C" w:rsidRPr="00502AAE" w:rsidRDefault="004053F2">
      <w:pPr>
        <w:pStyle w:val="Default"/>
        <w:numPr>
          <w:ilvl w:val="0"/>
          <w:numId w:val="3"/>
        </w:numPr>
        <w:ind w:left="0" w:firstLine="709"/>
        <w:jc w:val="both"/>
      </w:pPr>
      <w:r w:rsidRPr="00502AAE">
        <w:t>приоритетность применение мер по предупреждению коррупции;</w:t>
      </w:r>
    </w:p>
    <w:p w:rsidR="003F031C" w:rsidRPr="00502AAE" w:rsidRDefault="004053F2">
      <w:pPr>
        <w:pStyle w:val="Default"/>
        <w:numPr>
          <w:ilvl w:val="0"/>
          <w:numId w:val="3"/>
        </w:numPr>
        <w:ind w:left="0" w:firstLine="709"/>
        <w:jc w:val="both"/>
      </w:pPr>
      <w:r w:rsidRPr="00502AAE">
        <w:t xml:space="preserve"> обязательность раскрытия сведений о реальном или потенциальном конфликте интересов; </w:t>
      </w:r>
    </w:p>
    <w:p w:rsidR="003F031C" w:rsidRPr="00502AAE" w:rsidRDefault="004053F2" w:rsidP="0013638E">
      <w:pPr>
        <w:pStyle w:val="Default"/>
        <w:numPr>
          <w:ilvl w:val="0"/>
          <w:numId w:val="3"/>
        </w:numPr>
        <w:ind w:left="0" w:firstLine="709"/>
        <w:jc w:val="both"/>
      </w:pPr>
      <w:r w:rsidRPr="00502AAE">
        <w:t xml:space="preserve">индивидуальное рассмотрение и оценка </w:t>
      </w:r>
      <w:proofErr w:type="spellStart"/>
      <w:r w:rsidRPr="00502AAE">
        <w:t>репутационных</w:t>
      </w:r>
      <w:proofErr w:type="spellEnd"/>
      <w:r w:rsidRPr="00502AAE">
        <w:t xml:space="preserve"> рисков для Учреждения при выявлении каждого конфликта интересов и его урегулировании; </w:t>
      </w:r>
    </w:p>
    <w:p w:rsidR="003F031C" w:rsidRPr="00502AAE" w:rsidRDefault="004053F2">
      <w:pPr>
        <w:pStyle w:val="Default"/>
        <w:numPr>
          <w:ilvl w:val="0"/>
          <w:numId w:val="3"/>
        </w:numPr>
        <w:ind w:left="0" w:firstLine="709"/>
        <w:jc w:val="both"/>
      </w:pPr>
      <w:r w:rsidRPr="00502AAE">
        <w:t xml:space="preserve">конфиденциальность процесса раскрытия сведений о конфликте интересов; </w:t>
      </w:r>
    </w:p>
    <w:p w:rsidR="003F031C" w:rsidRPr="00502AAE" w:rsidRDefault="004053F2">
      <w:pPr>
        <w:pStyle w:val="af5"/>
        <w:numPr>
          <w:ilvl w:val="0"/>
          <w:numId w:val="3"/>
        </w:numPr>
        <w:ind w:left="0" w:firstLine="709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3F031C" w:rsidRPr="00502AAE" w:rsidRDefault="003F031C">
      <w:pPr>
        <w:pStyle w:val="af5"/>
        <w:ind w:left="709"/>
        <w:jc w:val="both"/>
        <w:rPr>
          <w:rFonts w:cs="Times New Roman"/>
          <w:sz w:val="24"/>
          <w:szCs w:val="24"/>
        </w:rPr>
      </w:pPr>
    </w:p>
    <w:p w:rsidR="0013638E" w:rsidRPr="00502AAE" w:rsidRDefault="0013638E">
      <w:pPr>
        <w:pStyle w:val="af5"/>
        <w:ind w:left="709"/>
        <w:jc w:val="both"/>
        <w:rPr>
          <w:rFonts w:cs="Times New Roman"/>
          <w:sz w:val="24"/>
          <w:szCs w:val="24"/>
        </w:rPr>
      </w:pPr>
    </w:p>
    <w:p w:rsidR="003F031C" w:rsidRPr="00502AAE" w:rsidRDefault="004053F2">
      <w:pPr>
        <w:pStyle w:val="af5"/>
        <w:numPr>
          <w:ilvl w:val="0"/>
          <w:numId w:val="1"/>
        </w:numPr>
        <w:ind w:left="0" w:firstLine="0"/>
        <w:rPr>
          <w:rFonts w:cs="Times New Roman"/>
          <w:b/>
          <w:sz w:val="24"/>
          <w:szCs w:val="24"/>
        </w:rPr>
      </w:pPr>
      <w:r w:rsidRPr="00502AAE">
        <w:rPr>
          <w:rFonts w:cs="Times New Roman"/>
          <w:b/>
          <w:sz w:val="24"/>
          <w:szCs w:val="24"/>
        </w:rPr>
        <w:t>Обязанности работника Учреждения в связи с раскрытием и урегулированием конфликта интересов.</w:t>
      </w:r>
    </w:p>
    <w:p w:rsidR="003F031C" w:rsidRPr="00502AAE" w:rsidRDefault="003F031C">
      <w:pPr>
        <w:tabs>
          <w:tab w:val="left" w:pos="1380"/>
          <w:tab w:val="center" w:pos="4677"/>
        </w:tabs>
        <w:jc w:val="both"/>
        <w:rPr>
          <w:rFonts w:cs="Times New Roman"/>
          <w:sz w:val="24"/>
          <w:szCs w:val="24"/>
        </w:rPr>
      </w:pPr>
    </w:p>
    <w:p w:rsidR="003F031C" w:rsidRPr="00502AAE" w:rsidRDefault="004053F2">
      <w:pPr>
        <w:pStyle w:val="Default"/>
        <w:ind w:firstLine="709"/>
        <w:jc w:val="both"/>
        <w:rPr>
          <w:rFonts w:eastAsia="Times New Roman"/>
          <w:color w:val="auto"/>
        </w:rPr>
      </w:pPr>
      <w:r w:rsidRPr="00502AAE">
        <w:rPr>
          <w:rFonts w:eastAsia="Times New Roman"/>
          <w:color w:val="auto"/>
        </w:rPr>
        <w:t xml:space="preserve">3.1. Работник Учреждения при выполнении своих должностных обязанностей обязан: </w:t>
      </w:r>
    </w:p>
    <w:p w:rsidR="003F031C" w:rsidRPr="00502AAE" w:rsidRDefault="004053F2">
      <w:pPr>
        <w:pStyle w:val="Default"/>
        <w:numPr>
          <w:ilvl w:val="0"/>
          <w:numId w:val="5"/>
        </w:numPr>
        <w:jc w:val="both"/>
      </w:pPr>
      <w:r w:rsidRPr="00502AAE">
        <w:t>руководст</w:t>
      </w:r>
      <w:r w:rsidR="0013638E" w:rsidRPr="00502AAE">
        <w:t xml:space="preserve">воваться интересами Учреждения </w:t>
      </w:r>
      <w:r w:rsidRPr="00502AAE">
        <w:t xml:space="preserve">без учета своих личных интересов, интересов своих родственников и друзей; </w:t>
      </w:r>
    </w:p>
    <w:p w:rsidR="003F031C" w:rsidRPr="00502AAE" w:rsidRDefault="004053F2">
      <w:pPr>
        <w:pStyle w:val="Default"/>
        <w:numPr>
          <w:ilvl w:val="0"/>
          <w:numId w:val="5"/>
        </w:numPr>
        <w:jc w:val="both"/>
      </w:pPr>
      <w:r w:rsidRPr="00502AAE">
        <w:t xml:space="preserve">избегать ситуаций и обстоятельств, которые могут привести к конфликту интересов; </w:t>
      </w:r>
    </w:p>
    <w:p w:rsidR="003F031C" w:rsidRPr="00502AAE" w:rsidRDefault="004053F2">
      <w:pPr>
        <w:pStyle w:val="Default"/>
        <w:numPr>
          <w:ilvl w:val="0"/>
          <w:numId w:val="5"/>
        </w:numPr>
        <w:jc w:val="both"/>
      </w:pPr>
      <w:r w:rsidRPr="00502AAE">
        <w:t>раскрывать возникший (реальный) или потенциальный конфликт интересов;</w:t>
      </w:r>
    </w:p>
    <w:p w:rsidR="003F031C" w:rsidRPr="00502AAE" w:rsidRDefault="004053F2">
      <w:pPr>
        <w:pStyle w:val="Default"/>
        <w:numPr>
          <w:ilvl w:val="0"/>
          <w:numId w:val="6"/>
        </w:numPr>
        <w:jc w:val="both"/>
      </w:pPr>
      <w:r w:rsidRPr="00502AAE">
        <w:t xml:space="preserve"> содействовать урегулированию возникшего конфликта интересов. </w:t>
      </w:r>
    </w:p>
    <w:p w:rsidR="003F031C" w:rsidRDefault="004053F2">
      <w:pPr>
        <w:pStyle w:val="Default"/>
        <w:ind w:firstLine="709"/>
        <w:jc w:val="both"/>
      </w:pPr>
      <w:r w:rsidRPr="00502AAE">
        <w:t xml:space="preserve">3.2. </w:t>
      </w:r>
      <w:proofErr w:type="gramStart"/>
      <w:r w:rsidRPr="00502AAE">
        <w:t xml:space="preserve">Работник Учреждения 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 </w:t>
      </w:r>
      <w:proofErr w:type="gramEnd"/>
    </w:p>
    <w:p w:rsidR="00023616" w:rsidRPr="00502AAE" w:rsidRDefault="00023616">
      <w:pPr>
        <w:pStyle w:val="Default"/>
        <w:ind w:firstLine="709"/>
        <w:jc w:val="both"/>
      </w:pPr>
    </w:p>
    <w:p w:rsidR="003F031C" w:rsidRPr="00502AAE" w:rsidRDefault="004053F2">
      <w:pPr>
        <w:pStyle w:val="Default"/>
        <w:numPr>
          <w:ilvl w:val="0"/>
          <w:numId w:val="1"/>
        </w:numPr>
        <w:jc w:val="center"/>
        <w:rPr>
          <w:b/>
        </w:rPr>
      </w:pPr>
      <w:r w:rsidRPr="00502AAE">
        <w:rPr>
          <w:b/>
        </w:rPr>
        <w:t>Порядок раскрытия конфликта интересов работником Учреждения</w:t>
      </w:r>
      <w:r w:rsidR="0052516B" w:rsidRPr="00502AAE">
        <w:rPr>
          <w:b/>
        </w:rPr>
        <w:t>.</w:t>
      </w:r>
    </w:p>
    <w:p w:rsidR="003F031C" w:rsidRPr="00502AAE" w:rsidRDefault="003F031C">
      <w:pPr>
        <w:tabs>
          <w:tab w:val="left" w:pos="1380"/>
          <w:tab w:val="center" w:pos="4677"/>
        </w:tabs>
        <w:jc w:val="both"/>
        <w:rPr>
          <w:rFonts w:cs="Times New Roman"/>
          <w:sz w:val="24"/>
          <w:szCs w:val="24"/>
        </w:rPr>
      </w:pPr>
    </w:p>
    <w:p w:rsidR="003F031C" w:rsidRPr="00502AAE" w:rsidRDefault="0040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AAE">
        <w:rPr>
          <w:rFonts w:ascii="Times New Roman" w:hAnsi="Times New Roman" w:cs="Times New Roman"/>
          <w:sz w:val="24"/>
          <w:szCs w:val="24"/>
          <w:lang w:eastAsia="en-US"/>
        </w:rPr>
        <w:t xml:space="preserve">  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</w:t>
      </w:r>
      <w:r w:rsidR="0052516B" w:rsidRPr="00502AA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F031C" w:rsidRPr="00502AAE" w:rsidRDefault="003F031C">
      <w:pPr>
        <w:jc w:val="both"/>
        <w:rPr>
          <w:rFonts w:cs="Times New Roman"/>
          <w:sz w:val="24"/>
          <w:szCs w:val="24"/>
        </w:rPr>
      </w:pPr>
    </w:p>
    <w:p w:rsidR="003F031C" w:rsidRPr="00502AAE" w:rsidRDefault="004053F2">
      <w:pPr>
        <w:pStyle w:val="af5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502AAE">
        <w:rPr>
          <w:rFonts w:cs="Times New Roman"/>
          <w:b/>
          <w:sz w:val="24"/>
          <w:szCs w:val="24"/>
        </w:rPr>
        <w:t xml:space="preserve">Механизм предотвращения и урегулирования конфликта интересов в Учреждении </w:t>
      </w:r>
    </w:p>
    <w:p w:rsidR="003F031C" w:rsidRPr="00502AAE" w:rsidRDefault="003F031C">
      <w:pPr>
        <w:pStyle w:val="Default"/>
      </w:pPr>
    </w:p>
    <w:p w:rsidR="003F031C" w:rsidRPr="00502AAE" w:rsidRDefault="004053F2">
      <w:pPr>
        <w:pStyle w:val="Default"/>
        <w:ind w:firstLine="709"/>
        <w:jc w:val="both"/>
      </w:pPr>
      <w:r w:rsidRPr="00502AAE">
        <w:t xml:space="preserve">5.1.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3F031C" w:rsidRPr="00502AAE" w:rsidRDefault="004053F2">
      <w:pPr>
        <w:pStyle w:val="Default"/>
        <w:ind w:firstLine="709"/>
        <w:jc w:val="both"/>
      </w:pPr>
      <w:r w:rsidRPr="00502AAE">
        <w:t xml:space="preserve">5.2. Конфликт интересов в Учреждении может быть урегулирован следующими способами: </w:t>
      </w:r>
    </w:p>
    <w:p w:rsidR="003F031C" w:rsidRPr="00502AAE" w:rsidRDefault="004053F2">
      <w:pPr>
        <w:pStyle w:val="Default"/>
        <w:numPr>
          <w:ilvl w:val="0"/>
          <w:numId w:val="8"/>
        </w:numPr>
        <w:jc w:val="both"/>
      </w:pPr>
      <w:r w:rsidRPr="00502AAE">
        <w:t xml:space="preserve">ограничение доступа работника Учреждения к конкретной информации, которая может затрагивать его личные интересы; </w:t>
      </w:r>
    </w:p>
    <w:p w:rsidR="003F031C" w:rsidRPr="00502AAE" w:rsidRDefault="004053F2">
      <w:pPr>
        <w:pStyle w:val="Default"/>
        <w:numPr>
          <w:ilvl w:val="0"/>
          <w:numId w:val="8"/>
        </w:numPr>
        <w:jc w:val="both"/>
      </w:pPr>
      <w:r w:rsidRPr="00502AAE"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3F031C" w:rsidRPr="00502AAE" w:rsidRDefault="004053F2">
      <w:pPr>
        <w:pStyle w:val="Default"/>
        <w:numPr>
          <w:ilvl w:val="0"/>
          <w:numId w:val="8"/>
        </w:numPr>
        <w:jc w:val="both"/>
      </w:pPr>
      <w:r w:rsidRPr="00502AAE">
        <w:t>пересмотр и изменение функциональных об</w:t>
      </w:r>
      <w:r w:rsidR="009E3C31" w:rsidRPr="00502AAE">
        <w:t>язанностей работника Учреждения</w:t>
      </w:r>
      <w:r w:rsidRPr="00502AAE">
        <w:t xml:space="preserve">; </w:t>
      </w:r>
    </w:p>
    <w:p w:rsidR="003F031C" w:rsidRPr="00502AAE" w:rsidRDefault="004053F2">
      <w:pPr>
        <w:pStyle w:val="Default"/>
        <w:numPr>
          <w:ilvl w:val="0"/>
          <w:numId w:val="8"/>
        </w:numPr>
        <w:jc w:val="both"/>
      </w:pPr>
      <w:r w:rsidRPr="00502AAE">
        <w:t>перевод ра</w:t>
      </w:r>
      <w:r w:rsidR="009E3C31" w:rsidRPr="00502AAE">
        <w:t xml:space="preserve">ботника Учреждения </w:t>
      </w:r>
      <w:r w:rsidRPr="00502AAE"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3F031C" w:rsidRPr="00502AAE" w:rsidRDefault="004053F2">
      <w:pPr>
        <w:pStyle w:val="Default"/>
        <w:numPr>
          <w:ilvl w:val="0"/>
          <w:numId w:val="8"/>
        </w:numPr>
        <w:jc w:val="both"/>
      </w:pPr>
      <w:r w:rsidRPr="00502AAE">
        <w:t>отказ работника Учреждения от своего личного интереса, порождающего конфликт с интересами Учреждения;</w:t>
      </w:r>
    </w:p>
    <w:p w:rsidR="003F031C" w:rsidRPr="00502AAE" w:rsidRDefault="004053F2">
      <w:pPr>
        <w:pStyle w:val="Default"/>
        <w:numPr>
          <w:ilvl w:val="0"/>
          <w:numId w:val="8"/>
        </w:numPr>
        <w:jc w:val="both"/>
      </w:pPr>
      <w:r w:rsidRPr="00502AAE">
        <w:t>иные способы урегулирования конфликта интересов.</w:t>
      </w:r>
    </w:p>
    <w:p w:rsidR="003F031C" w:rsidRPr="00502AAE" w:rsidRDefault="004053F2">
      <w:pPr>
        <w:ind w:firstLine="709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>5.3. При принятии решения о выборе конкретного способа урегулирования  конфликта интересов учитывается степень личног</w:t>
      </w:r>
      <w:r w:rsidR="009E3C31" w:rsidRPr="00502AAE">
        <w:rPr>
          <w:rFonts w:cs="Times New Roman"/>
          <w:sz w:val="24"/>
          <w:szCs w:val="24"/>
        </w:rPr>
        <w:t>о интереса работника Учреждения</w:t>
      </w:r>
      <w:r w:rsidRPr="00502AAE">
        <w:rPr>
          <w:rFonts w:cs="Times New Roman"/>
          <w:sz w:val="24"/>
          <w:szCs w:val="24"/>
        </w:rPr>
        <w:t>, вероятность того, что его личный интерес будет реализов</w:t>
      </w:r>
      <w:r w:rsidR="009E3C31" w:rsidRPr="00502AAE">
        <w:rPr>
          <w:rFonts w:cs="Times New Roman"/>
          <w:sz w:val="24"/>
          <w:szCs w:val="24"/>
        </w:rPr>
        <w:t>ан в ущерб интересам Учреждения</w:t>
      </w:r>
      <w:r w:rsidRPr="00502AAE">
        <w:rPr>
          <w:rFonts w:cs="Times New Roman"/>
          <w:sz w:val="24"/>
          <w:szCs w:val="24"/>
        </w:rPr>
        <w:t xml:space="preserve">. </w:t>
      </w:r>
    </w:p>
    <w:p w:rsidR="003F031C" w:rsidRPr="00502AAE" w:rsidRDefault="003F031C">
      <w:pPr>
        <w:jc w:val="both"/>
        <w:rPr>
          <w:rFonts w:cs="Times New Roman"/>
          <w:sz w:val="24"/>
          <w:szCs w:val="24"/>
        </w:rPr>
      </w:pPr>
    </w:p>
    <w:p w:rsidR="003F031C" w:rsidRPr="00502AAE" w:rsidRDefault="008332AD" w:rsidP="008332AD">
      <w:pPr>
        <w:pStyle w:val="Default"/>
        <w:spacing w:line="276" w:lineRule="auto"/>
        <w:ind w:firstLine="709"/>
        <w:jc w:val="center"/>
        <w:rPr>
          <w:rFonts w:eastAsia="Times New Roman"/>
          <w:color w:val="000000" w:themeColor="text1"/>
        </w:rPr>
      </w:pPr>
      <w:r>
        <w:rPr>
          <w:b/>
        </w:rPr>
        <w:t xml:space="preserve">6. </w:t>
      </w:r>
      <w:r w:rsidRPr="008332AD">
        <w:rPr>
          <w:b/>
        </w:rPr>
        <w:t>Порядок сообщения работником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02AAE" w:rsidRPr="00502AAE" w:rsidRDefault="00502AAE" w:rsidP="00834913">
      <w:pPr>
        <w:widowControl w:val="0"/>
        <w:autoSpaceDE w:val="0"/>
        <w:ind w:firstLine="360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 </w:t>
      </w:r>
      <w:r w:rsidR="00834913">
        <w:rPr>
          <w:rFonts w:cs="Times New Roman"/>
          <w:sz w:val="24"/>
          <w:szCs w:val="24"/>
        </w:rPr>
        <w:t>6.1</w:t>
      </w:r>
      <w:proofErr w:type="gramStart"/>
      <w:r w:rsidR="00834913">
        <w:rPr>
          <w:rFonts w:cs="Times New Roman"/>
          <w:sz w:val="24"/>
          <w:szCs w:val="24"/>
        </w:rPr>
        <w:t xml:space="preserve"> </w:t>
      </w:r>
      <w:r w:rsidRPr="00502AAE">
        <w:rPr>
          <w:rFonts w:cs="Times New Roman"/>
          <w:sz w:val="24"/>
          <w:szCs w:val="24"/>
        </w:rPr>
        <w:t>В</w:t>
      </w:r>
      <w:proofErr w:type="gramEnd"/>
      <w:r w:rsidRPr="00502AAE">
        <w:rPr>
          <w:rFonts w:cs="Times New Roman"/>
          <w:sz w:val="24"/>
          <w:szCs w:val="24"/>
        </w:rPr>
        <w:t xml:space="preserve"> случае возникновения у сотрудника учреждения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на рабочем месте (болезнь, отпуск, командировка и т.д.) – в течение рабочего дня после окончания нахождения вне рабочего места </w:t>
      </w:r>
      <w:r w:rsidR="00D421C0">
        <w:rPr>
          <w:rFonts w:cs="Times New Roman"/>
          <w:sz w:val="24"/>
          <w:szCs w:val="24"/>
        </w:rPr>
        <w:t xml:space="preserve">сообщить </w:t>
      </w:r>
      <w:r w:rsidRPr="00502AAE">
        <w:rPr>
          <w:rFonts w:cs="Times New Roman"/>
          <w:sz w:val="24"/>
          <w:szCs w:val="24"/>
        </w:rPr>
        <w:t>об этом представител</w:t>
      </w:r>
      <w:r w:rsidR="00023616">
        <w:rPr>
          <w:rFonts w:cs="Times New Roman"/>
          <w:sz w:val="24"/>
          <w:szCs w:val="24"/>
        </w:rPr>
        <w:t>ю</w:t>
      </w:r>
      <w:r w:rsidRPr="00502AAE">
        <w:rPr>
          <w:rFonts w:cs="Times New Roman"/>
          <w:sz w:val="24"/>
          <w:szCs w:val="24"/>
        </w:rPr>
        <w:t xml:space="preserve"> работодателя.</w:t>
      </w:r>
    </w:p>
    <w:p w:rsidR="00502AAE" w:rsidRPr="00502AAE" w:rsidRDefault="00502AAE" w:rsidP="00502AAE">
      <w:pPr>
        <w:widowControl w:val="0"/>
        <w:autoSpaceDE w:val="0"/>
        <w:ind w:firstLine="426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В случае возникновения у сотрудника учреждения личной заинтересованности при исполнении должностных обязанностей, которая приводит или может привести к конфликту интересов, во второй половине рабочего дня или после его окончания, он обязан в течение следующего за </w:t>
      </w:r>
      <w:proofErr w:type="gramStart"/>
      <w:r w:rsidRPr="00502AAE">
        <w:rPr>
          <w:rFonts w:cs="Times New Roman"/>
          <w:sz w:val="24"/>
          <w:szCs w:val="24"/>
        </w:rPr>
        <w:t>указанным</w:t>
      </w:r>
      <w:proofErr w:type="gramEnd"/>
      <w:r w:rsidRPr="00502AAE">
        <w:rPr>
          <w:rFonts w:cs="Times New Roman"/>
          <w:sz w:val="24"/>
          <w:szCs w:val="24"/>
        </w:rPr>
        <w:t xml:space="preserve"> рабочего дня </w:t>
      </w:r>
      <w:r w:rsidR="00D421C0">
        <w:rPr>
          <w:rFonts w:cs="Times New Roman"/>
          <w:sz w:val="24"/>
          <w:szCs w:val="24"/>
        </w:rPr>
        <w:t>сообщить</w:t>
      </w:r>
      <w:r w:rsidRPr="00502AAE">
        <w:rPr>
          <w:rFonts w:cs="Times New Roman"/>
          <w:sz w:val="24"/>
          <w:szCs w:val="24"/>
        </w:rPr>
        <w:t xml:space="preserve"> об этом представител</w:t>
      </w:r>
      <w:r w:rsidR="00023616">
        <w:rPr>
          <w:rFonts w:cs="Times New Roman"/>
          <w:sz w:val="24"/>
          <w:szCs w:val="24"/>
        </w:rPr>
        <w:t>ю</w:t>
      </w:r>
      <w:r w:rsidRPr="00502AAE">
        <w:rPr>
          <w:rFonts w:cs="Times New Roman"/>
          <w:sz w:val="24"/>
          <w:szCs w:val="24"/>
        </w:rPr>
        <w:t xml:space="preserve"> работодателя.</w:t>
      </w:r>
    </w:p>
    <w:p w:rsidR="00502AAE" w:rsidRPr="00502AAE" w:rsidRDefault="00502AAE" w:rsidP="00502AAE">
      <w:pPr>
        <w:widowControl w:val="0"/>
        <w:autoSpaceDE w:val="0"/>
        <w:ind w:firstLine="426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>В случае</w:t>
      </w:r>
      <w:proofErr w:type="gramStart"/>
      <w:r w:rsidRPr="00502AAE">
        <w:rPr>
          <w:rFonts w:cs="Times New Roman"/>
          <w:sz w:val="24"/>
          <w:szCs w:val="24"/>
        </w:rPr>
        <w:t>,</w:t>
      </w:r>
      <w:proofErr w:type="gramEnd"/>
      <w:r w:rsidRPr="00502AAE">
        <w:rPr>
          <w:rFonts w:cs="Times New Roman"/>
          <w:sz w:val="24"/>
          <w:szCs w:val="24"/>
        </w:rPr>
        <w:t xml:space="preserve"> если следующий за указанным во втором абзаце рабочий день является для сотрудника учреждения нерабочим днем по основаниям, предусмотренным законодательством (болезнь, отпуск,  командировка и т.д.), сотрудник учреждения обязан </w:t>
      </w:r>
      <w:r w:rsidR="00D421C0">
        <w:rPr>
          <w:rFonts w:cs="Times New Roman"/>
          <w:sz w:val="24"/>
          <w:szCs w:val="24"/>
        </w:rPr>
        <w:t>сообщить</w:t>
      </w:r>
      <w:r w:rsidRPr="00502AAE">
        <w:rPr>
          <w:rFonts w:cs="Times New Roman"/>
          <w:sz w:val="24"/>
          <w:szCs w:val="24"/>
        </w:rPr>
        <w:t xml:space="preserve"> представител</w:t>
      </w:r>
      <w:r w:rsidR="00D421C0">
        <w:rPr>
          <w:rFonts w:cs="Times New Roman"/>
          <w:sz w:val="24"/>
          <w:szCs w:val="24"/>
        </w:rPr>
        <w:t>ю</w:t>
      </w:r>
      <w:r w:rsidRPr="00502AAE">
        <w:rPr>
          <w:rFonts w:cs="Times New Roman"/>
          <w:sz w:val="24"/>
          <w:szCs w:val="24"/>
        </w:rPr>
        <w:t xml:space="preserve"> работодателя о личной заинтересованности при исполнении должностных обязанностей, которая приводит или может привести к конфликту интересов, в течение рабочего дня, в который он приступит к исполнению обязанностей по месту работы после окончания нахождения вне рабочего места. </w:t>
      </w:r>
    </w:p>
    <w:p w:rsidR="00502AAE" w:rsidRPr="00502AAE" w:rsidRDefault="00834913" w:rsidP="00834913">
      <w:pPr>
        <w:widowControl w:val="0"/>
        <w:autoSpaceDE w:val="0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</w:t>
      </w:r>
      <w:r w:rsidR="00502AAE" w:rsidRPr="00502AAE">
        <w:rPr>
          <w:rFonts w:cs="Times New Roman"/>
          <w:sz w:val="24"/>
          <w:szCs w:val="24"/>
        </w:rPr>
        <w:t xml:space="preserve"> </w:t>
      </w:r>
      <w:r w:rsidR="00D421C0">
        <w:rPr>
          <w:rFonts w:cs="Times New Roman"/>
          <w:sz w:val="24"/>
          <w:szCs w:val="24"/>
        </w:rPr>
        <w:t>Сообщение</w:t>
      </w:r>
      <w:r w:rsidR="00502AAE" w:rsidRPr="00502AAE">
        <w:rPr>
          <w:rFonts w:cs="Times New Roman"/>
          <w:sz w:val="24"/>
          <w:szCs w:val="24"/>
        </w:rPr>
        <w:t xml:space="preserve"> оформляется сотрудником учреждения по форме согласно приложению 1 к настоящему Порядку и представляется в отдел правового и кадрового обеспечения (далее – отдел) для регистрации и предварительного рассмотрения.</w:t>
      </w:r>
    </w:p>
    <w:p w:rsidR="00502AAE" w:rsidRPr="00502AAE" w:rsidRDefault="00502AAE" w:rsidP="00502AAE">
      <w:pPr>
        <w:widowControl w:val="0"/>
        <w:autoSpaceDE w:val="0"/>
        <w:ind w:firstLine="426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К </w:t>
      </w:r>
      <w:r w:rsidR="00D421C0">
        <w:rPr>
          <w:rFonts w:cs="Times New Roman"/>
          <w:sz w:val="24"/>
          <w:szCs w:val="24"/>
        </w:rPr>
        <w:t>сообщению</w:t>
      </w:r>
      <w:r w:rsidRPr="00502AAE">
        <w:rPr>
          <w:rFonts w:cs="Times New Roman"/>
          <w:sz w:val="24"/>
          <w:szCs w:val="24"/>
        </w:rPr>
        <w:t xml:space="preserve"> прилагаются (при наличии) дополнительные материалы, подтверждающие </w:t>
      </w:r>
      <w:r w:rsidRPr="00502AAE">
        <w:rPr>
          <w:rFonts w:cs="Times New Roman"/>
          <w:sz w:val="24"/>
          <w:szCs w:val="24"/>
        </w:rPr>
        <w:lastRenderedPageBreak/>
        <w:t>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502AAE" w:rsidRPr="00502AAE" w:rsidRDefault="00834913" w:rsidP="00834913">
      <w:pPr>
        <w:autoSpaceDE w:val="0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502AAE" w:rsidRPr="00502AA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="00502AAE" w:rsidRPr="00502AAE">
        <w:rPr>
          <w:rFonts w:cs="Times New Roman"/>
          <w:sz w:val="24"/>
          <w:szCs w:val="24"/>
        </w:rPr>
        <w:t xml:space="preserve"> </w:t>
      </w:r>
      <w:r w:rsidR="00D421C0">
        <w:rPr>
          <w:rFonts w:cs="Times New Roman"/>
          <w:sz w:val="24"/>
          <w:szCs w:val="24"/>
        </w:rPr>
        <w:t>Сообщение</w:t>
      </w:r>
      <w:r w:rsidR="00502AAE" w:rsidRPr="00502AAE">
        <w:rPr>
          <w:rFonts w:cs="Times New Roman"/>
          <w:color w:val="FF0000"/>
          <w:sz w:val="24"/>
          <w:szCs w:val="24"/>
        </w:rPr>
        <w:t xml:space="preserve"> </w:t>
      </w:r>
      <w:r w:rsidR="00502AAE" w:rsidRPr="00502AAE">
        <w:rPr>
          <w:rFonts w:cs="Times New Roman"/>
          <w:sz w:val="24"/>
          <w:szCs w:val="24"/>
        </w:rPr>
        <w:t xml:space="preserve">регистрируется отделом в день его поступления в журнале регистрации </w:t>
      </w:r>
      <w:r w:rsidR="00D421C0">
        <w:rPr>
          <w:rFonts w:cs="Times New Roman"/>
          <w:sz w:val="24"/>
          <w:szCs w:val="24"/>
        </w:rPr>
        <w:t>сообщений</w:t>
      </w:r>
      <w:r w:rsidR="00502AAE" w:rsidRPr="00502AAE">
        <w:rPr>
          <w:rFonts w:cs="Times New Roman"/>
          <w:sz w:val="24"/>
          <w:szCs w:val="24"/>
        </w:rPr>
        <w:t xml:space="preserve"> сотрудников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согласно приложению 2 к настоящему Порядку. </w:t>
      </w:r>
    </w:p>
    <w:p w:rsidR="00502AAE" w:rsidRPr="00502AAE" w:rsidRDefault="00834913" w:rsidP="00834913">
      <w:pPr>
        <w:autoSpaceDE w:val="0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6.4</w:t>
      </w:r>
      <w:r w:rsidR="00502AAE" w:rsidRPr="00502AAE">
        <w:rPr>
          <w:rFonts w:cs="Times New Roman"/>
          <w:sz w:val="24"/>
          <w:szCs w:val="24"/>
        </w:rPr>
        <w:t xml:space="preserve">. Копия </w:t>
      </w:r>
      <w:r w:rsidR="00D421C0"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 xml:space="preserve"> с отметкой о его регистрации выдается сотруднику учреждения </w:t>
      </w:r>
      <w:proofErr w:type="gramStart"/>
      <w:r w:rsidR="00502AAE" w:rsidRPr="00502AAE">
        <w:rPr>
          <w:rFonts w:cs="Times New Roman"/>
          <w:sz w:val="24"/>
          <w:szCs w:val="24"/>
        </w:rPr>
        <w:t xml:space="preserve">на руки под роспись в Журнале в день поступления </w:t>
      </w:r>
      <w:r w:rsidR="00D421C0"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 xml:space="preserve"> в отдел</w:t>
      </w:r>
      <w:proofErr w:type="gramEnd"/>
      <w:r w:rsidR="00502AAE" w:rsidRPr="00502AAE">
        <w:rPr>
          <w:rFonts w:cs="Times New Roman"/>
          <w:sz w:val="24"/>
          <w:szCs w:val="24"/>
        </w:rPr>
        <w:t xml:space="preserve"> или направляется ему по почте с уведомлением о вручении в течение 3 рабочих дней.</w:t>
      </w:r>
    </w:p>
    <w:p w:rsidR="00502AAE" w:rsidRPr="00502AAE" w:rsidRDefault="00834913" w:rsidP="00502AAE">
      <w:pPr>
        <w:tabs>
          <w:tab w:val="left" w:pos="284"/>
        </w:tabs>
        <w:autoSpaceDE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421C0">
        <w:rPr>
          <w:rFonts w:cs="Times New Roman"/>
          <w:sz w:val="24"/>
          <w:szCs w:val="24"/>
        </w:rPr>
        <w:t xml:space="preserve">  </w:t>
      </w:r>
      <w:r w:rsidR="00502AAE" w:rsidRPr="00502AAE">
        <w:rPr>
          <w:rFonts w:cs="Times New Roman"/>
          <w:sz w:val="24"/>
          <w:szCs w:val="24"/>
        </w:rPr>
        <w:t>6.</w:t>
      </w:r>
      <w:r>
        <w:rPr>
          <w:rFonts w:cs="Times New Roman"/>
          <w:sz w:val="24"/>
          <w:szCs w:val="24"/>
        </w:rPr>
        <w:t>5</w:t>
      </w:r>
      <w:proofErr w:type="gramStart"/>
      <w:r w:rsidR="00502AAE" w:rsidRPr="00502AAE">
        <w:rPr>
          <w:rFonts w:cs="Times New Roman"/>
          <w:sz w:val="24"/>
          <w:szCs w:val="24"/>
        </w:rPr>
        <w:t xml:space="preserve"> П</w:t>
      </w:r>
      <w:proofErr w:type="gramEnd"/>
      <w:r w:rsidR="00502AAE" w:rsidRPr="00502AAE">
        <w:rPr>
          <w:rFonts w:cs="Times New Roman"/>
          <w:sz w:val="24"/>
          <w:szCs w:val="24"/>
        </w:rPr>
        <w:t xml:space="preserve">о результатам предварительного рассмотрения </w:t>
      </w:r>
      <w:r w:rsidR="00D421C0"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 xml:space="preserve"> формируется мотивированное заключение, в котором излагаются рекомендации о необходимости принятия мер по предотвращению и урегулированию конфликта интересов либо об отсутствии оснований для принятия таких мер.</w:t>
      </w:r>
    </w:p>
    <w:p w:rsidR="00502AAE" w:rsidRPr="00502AAE" w:rsidRDefault="00D421C0" w:rsidP="00D421C0">
      <w:pPr>
        <w:autoSpaceDE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834913">
        <w:rPr>
          <w:rFonts w:cs="Times New Roman"/>
          <w:sz w:val="24"/>
          <w:szCs w:val="24"/>
        </w:rPr>
        <w:t>6.6</w:t>
      </w:r>
      <w:r w:rsidR="00502AAE" w:rsidRPr="00502AAE">
        <w:rPr>
          <w:rFonts w:cs="Times New Roman"/>
          <w:sz w:val="24"/>
          <w:szCs w:val="24"/>
        </w:rPr>
        <w:t xml:space="preserve">. </w:t>
      </w:r>
      <w:proofErr w:type="gramStart"/>
      <w:r w:rsidR="00502AAE" w:rsidRPr="00502AAE">
        <w:rPr>
          <w:rFonts w:cs="Times New Roman"/>
          <w:sz w:val="24"/>
          <w:szCs w:val="24"/>
        </w:rPr>
        <w:t xml:space="preserve">В ходе предварительного рассмотрения </w:t>
      </w:r>
      <w:r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 xml:space="preserve">, при подготовке мотивированного заключения по результатам рассмотрения </w:t>
      </w:r>
      <w:r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 xml:space="preserve"> руководитель отдела имеет право проводить собеседования с сотрудником учреждения, представившим </w:t>
      </w:r>
      <w:r>
        <w:rPr>
          <w:rFonts w:cs="Times New Roman"/>
          <w:sz w:val="24"/>
          <w:szCs w:val="24"/>
        </w:rPr>
        <w:t>сообщение</w:t>
      </w:r>
      <w:r w:rsidR="00502AAE" w:rsidRPr="00502AAE">
        <w:rPr>
          <w:rFonts w:cs="Times New Roman"/>
          <w:sz w:val="24"/>
          <w:szCs w:val="24"/>
        </w:rPr>
        <w:t xml:space="preserve">, получать от него письменные пояснения, а руководитель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</w:t>
      </w:r>
      <w:proofErr w:type="gramEnd"/>
    </w:p>
    <w:p w:rsidR="00502AAE" w:rsidRPr="00502AAE" w:rsidRDefault="00834913" w:rsidP="00834913">
      <w:pPr>
        <w:autoSpaceDE w:val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502AAE" w:rsidRPr="00502AA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7</w:t>
      </w:r>
      <w:r w:rsidR="00502AAE" w:rsidRPr="00502AAE">
        <w:rPr>
          <w:rFonts w:cs="Times New Roman"/>
          <w:sz w:val="24"/>
          <w:szCs w:val="24"/>
        </w:rPr>
        <w:t xml:space="preserve"> Мотивированное заключение, предусмотренное пунктом 6 настоящего Порядка, должно содержать:</w:t>
      </w:r>
    </w:p>
    <w:p w:rsidR="00502AAE" w:rsidRPr="00502AAE" w:rsidRDefault="00502AAE" w:rsidP="00502AAE">
      <w:pPr>
        <w:autoSpaceDE w:val="0"/>
        <w:ind w:firstLine="567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а) информацию, изложенную в </w:t>
      </w:r>
      <w:r w:rsidR="00D421C0">
        <w:rPr>
          <w:rFonts w:cs="Times New Roman"/>
          <w:sz w:val="24"/>
          <w:szCs w:val="24"/>
        </w:rPr>
        <w:t>сообщении</w:t>
      </w:r>
      <w:r w:rsidRPr="00502AAE">
        <w:rPr>
          <w:rFonts w:cs="Times New Roman"/>
          <w:sz w:val="24"/>
          <w:szCs w:val="24"/>
        </w:rPr>
        <w:t>, указанном в пункте 3 настоящего Порядка;</w:t>
      </w:r>
    </w:p>
    <w:p w:rsidR="00502AAE" w:rsidRPr="00502AAE" w:rsidRDefault="00502AAE" w:rsidP="00502AAE">
      <w:pPr>
        <w:autoSpaceDE w:val="0"/>
        <w:ind w:firstLine="567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>б) информацию, полученную от органов местного самоуправления и заинтересованных организаций на основании запросов (по необходимости);</w:t>
      </w:r>
    </w:p>
    <w:p w:rsidR="00502AAE" w:rsidRPr="00502AAE" w:rsidRDefault="00502AAE" w:rsidP="00502AAE">
      <w:pPr>
        <w:autoSpaceDE w:val="0"/>
        <w:ind w:firstLine="567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в) мотивированный вывод по результатам предварительного рассмотрения </w:t>
      </w:r>
      <w:r w:rsidR="00D421C0">
        <w:rPr>
          <w:rFonts w:cs="Times New Roman"/>
          <w:sz w:val="24"/>
          <w:szCs w:val="24"/>
        </w:rPr>
        <w:t>сообщения</w:t>
      </w:r>
      <w:r w:rsidRPr="00502AAE">
        <w:rPr>
          <w:rFonts w:cs="Times New Roman"/>
          <w:sz w:val="24"/>
          <w:szCs w:val="24"/>
        </w:rPr>
        <w:t>, указанного в пункте 3 настоящего Порядка, а также рекомендации для принятия одного из решений.</w:t>
      </w:r>
    </w:p>
    <w:p w:rsidR="00502AAE" w:rsidRPr="00502AAE" w:rsidRDefault="00D421C0" w:rsidP="00502AAE">
      <w:pPr>
        <w:autoSpaceDE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6.8</w:t>
      </w:r>
      <w:r w:rsidR="00502AAE" w:rsidRPr="00502AAE">
        <w:rPr>
          <w:rFonts w:cs="Times New Roman"/>
          <w:sz w:val="24"/>
          <w:szCs w:val="24"/>
        </w:rPr>
        <w:t xml:space="preserve"> Отдел в течение 7 календарных дней с момента регистрации </w:t>
      </w:r>
      <w:r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 xml:space="preserve"> направляет его руководителю учреждения с мотивированным заключением, подписанным  руководителем правового и кадрового обеспечения, для принятия одного из следующих решений:</w:t>
      </w:r>
    </w:p>
    <w:p w:rsidR="00502AAE" w:rsidRPr="00502AAE" w:rsidRDefault="00502AAE" w:rsidP="00502AAE">
      <w:pPr>
        <w:autoSpaceDE w:val="0"/>
        <w:ind w:firstLine="539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а) признать, что при исполнении должностных обязанностей сотрудником учреждения, представившим </w:t>
      </w:r>
      <w:r w:rsidR="00D421C0">
        <w:rPr>
          <w:rFonts w:cs="Times New Roman"/>
          <w:sz w:val="24"/>
          <w:szCs w:val="24"/>
        </w:rPr>
        <w:t>сообщение</w:t>
      </w:r>
      <w:r w:rsidRPr="00502AAE">
        <w:rPr>
          <w:rFonts w:cs="Times New Roman"/>
          <w:sz w:val="24"/>
          <w:szCs w:val="24"/>
        </w:rPr>
        <w:t>, конфликт интересов отсутствует;</w:t>
      </w:r>
    </w:p>
    <w:p w:rsidR="00502AAE" w:rsidRPr="00502AAE" w:rsidRDefault="00502AAE" w:rsidP="00F85903">
      <w:pPr>
        <w:pStyle w:val="Default"/>
        <w:jc w:val="both"/>
      </w:pPr>
      <w:r w:rsidRPr="00502AAE">
        <w:t xml:space="preserve">       б) признать, что при исполнении должностных обязанностей сотрудником учреждения, представившим </w:t>
      </w:r>
      <w:r w:rsidR="00D421C0">
        <w:t>сообщение</w:t>
      </w:r>
      <w:r w:rsidRPr="00502AAE">
        <w:t xml:space="preserve">, личная заинтересованность приводит или может привести к конфликту интересов и рассмотреть </w:t>
      </w:r>
      <w:r w:rsidR="00D421C0">
        <w:t>сообщение</w:t>
      </w:r>
      <w:r w:rsidRPr="00502AAE">
        <w:t xml:space="preserve"> на комиссии по противодействию коррупции по предотвращению и урегулированию конфликта интересов в</w:t>
      </w:r>
      <w:r w:rsidR="00F85903">
        <w:t xml:space="preserve">  </w:t>
      </w:r>
      <w:r w:rsidR="00F85903" w:rsidRPr="00502AAE">
        <w:t xml:space="preserve">ГКУ СО «КЦСОН </w:t>
      </w:r>
      <w:r w:rsidR="00F85903">
        <w:t>Западного округа</w:t>
      </w:r>
      <w:proofErr w:type="gramStart"/>
      <w:r w:rsidR="00F85903">
        <w:t>»</w:t>
      </w:r>
      <w:r w:rsidRPr="00502AAE">
        <w:t>(</w:t>
      </w:r>
      <w:proofErr w:type="gramEnd"/>
      <w:r w:rsidRPr="00502AAE">
        <w:t>далее – Комиссия);</w:t>
      </w:r>
    </w:p>
    <w:p w:rsidR="00502AAE" w:rsidRPr="00502AAE" w:rsidRDefault="00502AAE" w:rsidP="00502AAE">
      <w:pPr>
        <w:autoSpaceDE w:val="0"/>
        <w:ind w:firstLine="539"/>
        <w:jc w:val="both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в) признать, что сотрудником учреждения, представившим </w:t>
      </w:r>
      <w:r w:rsidR="00D421C0">
        <w:rPr>
          <w:rFonts w:cs="Times New Roman"/>
          <w:sz w:val="24"/>
          <w:szCs w:val="24"/>
        </w:rPr>
        <w:t>сообщение</w:t>
      </w:r>
      <w:r w:rsidRPr="00502AAE">
        <w:rPr>
          <w:rFonts w:cs="Times New Roman"/>
          <w:sz w:val="24"/>
          <w:szCs w:val="24"/>
        </w:rPr>
        <w:t>, не соблюдались требования об урегулировании конфликта интересов.</w:t>
      </w:r>
    </w:p>
    <w:p w:rsidR="00502AAE" w:rsidRPr="00502AAE" w:rsidRDefault="00834913" w:rsidP="00834913">
      <w:pPr>
        <w:autoSpaceDE w:val="0"/>
        <w:ind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421C0">
        <w:rPr>
          <w:rFonts w:cs="Times New Roman"/>
          <w:sz w:val="24"/>
          <w:szCs w:val="24"/>
        </w:rPr>
        <w:t>.9</w:t>
      </w:r>
      <w:r w:rsidR="00502AAE" w:rsidRPr="00502AAE">
        <w:rPr>
          <w:rFonts w:cs="Times New Roman"/>
          <w:sz w:val="24"/>
          <w:szCs w:val="24"/>
        </w:rPr>
        <w:t xml:space="preserve">. В случае направления запросов в органы местного самоуправления и заинтересованные организации </w:t>
      </w:r>
      <w:r w:rsidR="00D421C0"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 xml:space="preserve">, а также заключение и другие материалы представляются руководителю учреждения  в течение 45 дней со дня поступления </w:t>
      </w:r>
      <w:r w:rsidR="00D421C0">
        <w:rPr>
          <w:rFonts w:cs="Times New Roman"/>
          <w:sz w:val="24"/>
          <w:szCs w:val="24"/>
        </w:rPr>
        <w:t>сообщения</w:t>
      </w:r>
      <w:r w:rsidR="00502AAE" w:rsidRPr="00502AAE">
        <w:rPr>
          <w:rFonts w:cs="Times New Roman"/>
          <w:sz w:val="24"/>
          <w:szCs w:val="24"/>
        </w:rPr>
        <w:t>. Указанный срок может быть продлен, но не более чем на 30 дней.</w:t>
      </w:r>
    </w:p>
    <w:p w:rsidR="00502AAE" w:rsidRPr="00502AAE" w:rsidRDefault="00834913" w:rsidP="00834913">
      <w:pPr>
        <w:autoSpaceDE w:val="0"/>
        <w:ind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D421C0">
        <w:rPr>
          <w:rFonts w:cs="Times New Roman"/>
          <w:sz w:val="24"/>
          <w:szCs w:val="24"/>
        </w:rPr>
        <w:t>10</w:t>
      </w:r>
      <w:r w:rsidR="00502AAE" w:rsidRPr="00502AAE">
        <w:rPr>
          <w:rFonts w:cs="Times New Roman"/>
          <w:sz w:val="24"/>
          <w:szCs w:val="24"/>
        </w:rPr>
        <w:t>. В случае принятия решения, предусмотрен</w:t>
      </w:r>
      <w:r w:rsidR="00D421C0">
        <w:rPr>
          <w:rFonts w:cs="Times New Roman"/>
          <w:sz w:val="24"/>
          <w:szCs w:val="24"/>
        </w:rPr>
        <w:t xml:space="preserve">ного подпунктом «б» </w:t>
      </w:r>
      <w:r w:rsidR="00502AAE" w:rsidRPr="00502AAE">
        <w:rPr>
          <w:rFonts w:cs="Times New Roman"/>
          <w:sz w:val="24"/>
          <w:szCs w:val="24"/>
        </w:rPr>
        <w:t>пункта 9 настоящего Порядка, материалы проверки направляются председателю Комиссии для рассмотрения в установленном порядке.</w:t>
      </w:r>
    </w:p>
    <w:p w:rsidR="00502AAE" w:rsidRPr="00502AAE" w:rsidRDefault="00834913" w:rsidP="00834913">
      <w:pPr>
        <w:autoSpaceDE w:val="0"/>
        <w:ind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6.1</w:t>
      </w:r>
      <w:r w:rsidR="00D421C0">
        <w:rPr>
          <w:rFonts w:cs="Times New Roman"/>
          <w:sz w:val="24"/>
          <w:szCs w:val="24"/>
        </w:rPr>
        <w:t>1</w:t>
      </w:r>
      <w:r w:rsidR="00502AAE" w:rsidRPr="00502AAE">
        <w:rPr>
          <w:rFonts w:cs="Times New Roman"/>
          <w:sz w:val="24"/>
          <w:szCs w:val="24"/>
        </w:rPr>
        <w:t>. В случае принятия решения, предусмотрен</w:t>
      </w:r>
      <w:r w:rsidR="00D421C0">
        <w:rPr>
          <w:rFonts w:cs="Times New Roman"/>
          <w:sz w:val="24"/>
          <w:szCs w:val="24"/>
        </w:rPr>
        <w:t xml:space="preserve">ного подпунктом «в» </w:t>
      </w:r>
      <w:r w:rsidR="00502AAE" w:rsidRPr="00502AAE">
        <w:rPr>
          <w:rFonts w:cs="Times New Roman"/>
          <w:sz w:val="24"/>
          <w:szCs w:val="24"/>
        </w:rPr>
        <w:t xml:space="preserve">пункта 9 настоящего Порядка, руководитель учреждения рассматривает вопрос о применении в отношении сотрудника учреждения, представившего </w:t>
      </w:r>
      <w:r w:rsidR="00697370">
        <w:rPr>
          <w:rFonts w:cs="Times New Roman"/>
          <w:sz w:val="24"/>
          <w:szCs w:val="24"/>
        </w:rPr>
        <w:t>сообщение</w:t>
      </w:r>
      <w:r w:rsidR="00502AAE" w:rsidRPr="00502AAE">
        <w:rPr>
          <w:rFonts w:cs="Times New Roman"/>
          <w:sz w:val="24"/>
          <w:szCs w:val="24"/>
        </w:rPr>
        <w:t xml:space="preserve">, мер дисциплинарной ответственности в порядке, установленном законодательством Российской Федерации. </w:t>
      </w:r>
    </w:p>
    <w:p w:rsidR="00502AAE" w:rsidRPr="00502AAE" w:rsidRDefault="00502AAE" w:rsidP="00502AAE">
      <w:pPr>
        <w:autoSpaceDE w:val="0"/>
        <w:jc w:val="both"/>
        <w:rPr>
          <w:rFonts w:cs="Times New Roman"/>
          <w:sz w:val="24"/>
          <w:szCs w:val="24"/>
        </w:rPr>
      </w:pPr>
    </w:p>
    <w:p w:rsidR="00502AAE" w:rsidRPr="00502AAE" w:rsidRDefault="00502AAE" w:rsidP="00502AAE">
      <w:pPr>
        <w:autoSpaceDE w:val="0"/>
        <w:jc w:val="both"/>
        <w:rPr>
          <w:rFonts w:cs="Times New Roman"/>
          <w:sz w:val="24"/>
          <w:szCs w:val="24"/>
        </w:rPr>
      </w:pPr>
    </w:p>
    <w:p w:rsidR="00502AAE" w:rsidRPr="00502AAE" w:rsidRDefault="00502AAE" w:rsidP="00502AAE">
      <w:pPr>
        <w:autoSpaceDE w:val="0"/>
        <w:jc w:val="both"/>
        <w:rPr>
          <w:rFonts w:cs="Times New Roman"/>
          <w:sz w:val="24"/>
          <w:szCs w:val="24"/>
        </w:rPr>
      </w:pPr>
    </w:p>
    <w:p w:rsidR="003F031C" w:rsidRPr="00502AAE" w:rsidRDefault="003F031C" w:rsidP="00F80242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:rsidR="00F80242" w:rsidRDefault="00F80242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1</w:t>
      </w:r>
    </w:p>
    <w:p w:rsidR="00697370" w:rsidRDefault="004053F2">
      <w:pPr>
        <w:jc w:val="right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к </w:t>
      </w:r>
      <w:r w:rsidR="00697370">
        <w:rPr>
          <w:rFonts w:cs="Times New Roman"/>
          <w:sz w:val="24"/>
          <w:szCs w:val="24"/>
        </w:rPr>
        <w:t>порядку</w:t>
      </w:r>
      <w:r w:rsidRPr="00502AAE">
        <w:rPr>
          <w:rFonts w:cs="Times New Roman"/>
          <w:sz w:val="24"/>
          <w:szCs w:val="24"/>
        </w:rPr>
        <w:t xml:space="preserve"> </w:t>
      </w:r>
      <w:r w:rsidR="00697370">
        <w:rPr>
          <w:rFonts w:cs="Times New Roman"/>
          <w:sz w:val="24"/>
          <w:szCs w:val="24"/>
        </w:rPr>
        <w:t>сообщения работодателю о конфликте интересов</w:t>
      </w:r>
      <w:r w:rsidR="00614DF9" w:rsidRPr="00614DF9">
        <w:t xml:space="preserve"> </w:t>
      </w:r>
      <w:r w:rsidR="00614DF9" w:rsidRPr="00614DF9">
        <w:rPr>
          <w:rFonts w:cs="Times New Roman"/>
          <w:sz w:val="24"/>
          <w:szCs w:val="24"/>
        </w:rPr>
        <w:t>работником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031C" w:rsidRPr="00502AAE" w:rsidRDefault="004053F2">
      <w:pPr>
        <w:jc w:val="right"/>
        <w:rPr>
          <w:rFonts w:cs="Times New Roman"/>
          <w:sz w:val="24"/>
          <w:szCs w:val="24"/>
        </w:rPr>
      </w:pPr>
      <w:r w:rsidRPr="00502AAE">
        <w:rPr>
          <w:rFonts w:cs="Times New Roman"/>
          <w:i/>
          <w:sz w:val="24"/>
          <w:szCs w:val="24"/>
        </w:rPr>
        <w:t xml:space="preserve"> </w:t>
      </w:r>
    </w:p>
    <w:p w:rsidR="00F85903" w:rsidRDefault="00F80242" w:rsidP="00F80242">
      <w:pPr>
        <w:pStyle w:val="Default"/>
        <w:jc w:val="right"/>
      </w:pPr>
      <w:r>
        <w:t xml:space="preserve">Директору </w:t>
      </w:r>
      <w:r w:rsidR="00F85903" w:rsidRPr="00502AAE">
        <w:t xml:space="preserve">ГКУ СО «КЦСОН </w:t>
      </w:r>
      <w:r w:rsidR="00F85903">
        <w:t xml:space="preserve">Западного округа </w:t>
      </w:r>
    </w:p>
    <w:p w:rsidR="00F80242" w:rsidRPr="00E47C03" w:rsidRDefault="00F85903" w:rsidP="00F80242">
      <w:pPr>
        <w:pStyle w:val="Default"/>
        <w:jc w:val="right"/>
      </w:pPr>
      <w:proofErr w:type="spellStart"/>
      <w:r>
        <w:t>И.Б.Хурсюк</w:t>
      </w:r>
      <w:proofErr w:type="spellEnd"/>
      <w:r>
        <w:t xml:space="preserve"> </w:t>
      </w:r>
    </w:p>
    <w:p w:rsidR="00F80242" w:rsidRPr="00E47C03" w:rsidRDefault="00F80242" w:rsidP="00F80242">
      <w:pPr>
        <w:pStyle w:val="Default"/>
        <w:jc w:val="center"/>
      </w:pPr>
    </w:p>
    <w:p w:rsidR="00F80242" w:rsidRPr="00E47C03" w:rsidRDefault="00F80242" w:rsidP="00F80242">
      <w:pPr>
        <w:pStyle w:val="Default"/>
      </w:pPr>
      <w:r>
        <w:t xml:space="preserve">                                                                           </w:t>
      </w:r>
      <w:r w:rsidR="00023616">
        <w:t>о</w:t>
      </w:r>
      <w:r>
        <w:t>т__________________________________________</w:t>
      </w:r>
    </w:p>
    <w:p w:rsidR="00F80242" w:rsidRPr="00E47C03" w:rsidRDefault="00F80242" w:rsidP="00F80242">
      <w:pPr>
        <w:pStyle w:val="Default"/>
      </w:pPr>
      <w:r w:rsidRPr="00E47C03">
        <w:t xml:space="preserve">                                                                                                                                    </w:t>
      </w:r>
    </w:p>
    <w:p w:rsidR="00F80242" w:rsidRPr="00E47C03" w:rsidRDefault="00F80242" w:rsidP="00F80242">
      <w:pPr>
        <w:pStyle w:val="Default"/>
      </w:pPr>
      <w:r w:rsidRPr="00E47C03">
        <w:t xml:space="preserve">                                                                     </w:t>
      </w:r>
      <w:r>
        <w:t xml:space="preserve">     ______</w:t>
      </w:r>
      <w:r w:rsidRPr="00E47C03">
        <w:t xml:space="preserve"> ______________________________________  </w:t>
      </w:r>
    </w:p>
    <w:p w:rsidR="00F80242" w:rsidRPr="00E47C03" w:rsidRDefault="00F80242" w:rsidP="00F80242">
      <w:pPr>
        <w:pStyle w:val="Default"/>
        <w:jc w:val="center"/>
      </w:pPr>
      <w:r w:rsidRPr="00E47C03">
        <w:t xml:space="preserve">                                                                            </w:t>
      </w:r>
      <w:r>
        <w:t>(ФИО, должность</w:t>
      </w:r>
      <w:r w:rsidRPr="00E47C03">
        <w:t xml:space="preserve">) </w:t>
      </w:r>
    </w:p>
    <w:p w:rsidR="00F80242" w:rsidRPr="00E47C03" w:rsidRDefault="00F80242" w:rsidP="00F80242">
      <w:pPr>
        <w:pStyle w:val="Default"/>
      </w:pPr>
    </w:p>
    <w:p w:rsidR="00F80242" w:rsidRPr="0001408B" w:rsidRDefault="00697370" w:rsidP="00F80242">
      <w:pPr>
        <w:pStyle w:val="Default"/>
        <w:jc w:val="center"/>
        <w:rPr>
          <w:b/>
        </w:rPr>
      </w:pPr>
      <w:r>
        <w:rPr>
          <w:b/>
        </w:rPr>
        <w:t>СООБЩЕНИЕ</w:t>
      </w:r>
    </w:p>
    <w:p w:rsidR="00F80242" w:rsidRPr="0001408B" w:rsidRDefault="00F80242" w:rsidP="00F80242">
      <w:pPr>
        <w:pStyle w:val="Default"/>
        <w:jc w:val="center"/>
      </w:pPr>
      <w:r w:rsidRPr="0001408B">
        <w:rPr>
          <w:b/>
        </w:rPr>
        <w:t xml:space="preserve">о возникновении личной заинтересованности сотрудника учреждения при исполнении должностных обязанностей, </w:t>
      </w:r>
      <w:proofErr w:type="gramStart"/>
      <w:r w:rsidRPr="0001408B">
        <w:rPr>
          <w:b/>
        </w:rPr>
        <w:t>которая</w:t>
      </w:r>
      <w:proofErr w:type="gramEnd"/>
      <w:r w:rsidRPr="0001408B">
        <w:rPr>
          <w:b/>
        </w:rPr>
        <w:t xml:space="preserve"> приводит или может привести к конфликту интересов</w:t>
      </w:r>
    </w:p>
    <w:p w:rsidR="00F80242" w:rsidRDefault="00F80242" w:rsidP="00F80242">
      <w:pPr>
        <w:pStyle w:val="Default"/>
        <w:jc w:val="center"/>
        <w:rPr>
          <w:b/>
          <w:sz w:val="28"/>
          <w:szCs w:val="28"/>
        </w:rPr>
      </w:pPr>
    </w:p>
    <w:p w:rsidR="00F80242" w:rsidRPr="0001408B" w:rsidRDefault="00697370" w:rsidP="00F80242">
      <w:pPr>
        <w:pStyle w:val="Default"/>
        <w:spacing w:line="276" w:lineRule="auto"/>
        <w:ind w:firstLine="708"/>
        <w:jc w:val="both"/>
      </w:pPr>
      <w:r>
        <w:t xml:space="preserve">Сообщаю </w:t>
      </w:r>
      <w:r w:rsidR="00F80242" w:rsidRPr="0001408B">
        <w:t xml:space="preserve">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80242" w:rsidRPr="0001408B" w:rsidRDefault="00F80242" w:rsidP="00F80242">
      <w:pPr>
        <w:pStyle w:val="Default"/>
        <w:rPr>
          <w:i/>
        </w:rPr>
      </w:pPr>
      <w:r w:rsidRPr="0001408B">
        <w:rPr>
          <w:i/>
        </w:rPr>
        <w:t xml:space="preserve">(нужное подчеркнуть). </w:t>
      </w:r>
    </w:p>
    <w:p w:rsidR="00F80242" w:rsidRPr="0001408B" w:rsidRDefault="00F80242" w:rsidP="00F80242">
      <w:pPr>
        <w:pStyle w:val="Default"/>
        <w:rPr>
          <w:i/>
        </w:rPr>
      </w:pPr>
    </w:p>
    <w:p w:rsidR="00F80242" w:rsidRPr="0001408B" w:rsidRDefault="00F80242" w:rsidP="00F80242">
      <w:pPr>
        <w:pStyle w:val="Default"/>
        <w:ind w:firstLine="708"/>
        <w:jc w:val="both"/>
      </w:pPr>
      <w:r w:rsidRPr="0001408B">
        <w:t xml:space="preserve">Обстоятельства, являющиеся основанием возникновения личной заинтересованности: </w:t>
      </w:r>
    </w:p>
    <w:p w:rsidR="00F80242" w:rsidRPr="0001408B" w:rsidRDefault="00F80242" w:rsidP="00F80242">
      <w:pPr>
        <w:pStyle w:val="Default"/>
      </w:pPr>
      <w:r w:rsidRPr="0001408B">
        <w:t xml:space="preserve">________________________________________________________________________________________________________________________________________ </w:t>
      </w:r>
    </w:p>
    <w:p w:rsidR="00F80242" w:rsidRPr="0001408B" w:rsidRDefault="00F80242" w:rsidP="00F80242">
      <w:pPr>
        <w:pStyle w:val="Default"/>
      </w:pPr>
      <w:r w:rsidRPr="0001408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80242" w:rsidRPr="0001408B" w:rsidRDefault="00F80242" w:rsidP="00F80242">
      <w:pPr>
        <w:pStyle w:val="Default"/>
      </w:pPr>
    </w:p>
    <w:p w:rsidR="00F80242" w:rsidRPr="0001408B" w:rsidRDefault="00F80242" w:rsidP="00F80242">
      <w:pPr>
        <w:pStyle w:val="Default"/>
        <w:ind w:firstLine="708"/>
        <w:jc w:val="both"/>
      </w:pPr>
      <w:r w:rsidRPr="0001408B">
        <w:t xml:space="preserve">Должностные обязанности, на исполнение которых влияет или может повлиять личная заинтересованность: </w:t>
      </w:r>
    </w:p>
    <w:p w:rsidR="00F80242" w:rsidRPr="0001408B" w:rsidRDefault="00F80242" w:rsidP="00F80242">
      <w:pPr>
        <w:pStyle w:val="Default"/>
      </w:pPr>
      <w:r w:rsidRPr="0001408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80242" w:rsidRPr="0001408B" w:rsidRDefault="00F80242" w:rsidP="00F80242">
      <w:pPr>
        <w:pStyle w:val="Default"/>
      </w:pPr>
      <w:r w:rsidRPr="0001408B">
        <w:t>________________________________________________________________________________________________________________________________________</w:t>
      </w:r>
    </w:p>
    <w:p w:rsidR="00F80242" w:rsidRPr="0001408B" w:rsidRDefault="00F80242" w:rsidP="00F80242">
      <w:pPr>
        <w:pStyle w:val="Default"/>
      </w:pPr>
      <w:r w:rsidRPr="0001408B">
        <w:t>____________________________________________________________________</w:t>
      </w:r>
    </w:p>
    <w:p w:rsidR="00F80242" w:rsidRPr="0001408B" w:rsidRDefault="00F80242" w:rsidP="00F80242">
      <w:pPr>
        <w:pStyle w:val="Default"/>
      </w:pPr>
      <w:r w:rsidRPr="0001408B">
        <w:t>____________________________________________________________________</w:t>
      </w:r>
    </w:p>
    <w:p w:rsidR="00F80242" w:rsidRPr="0001408B" w:rsidRDefault="00F80242" w:rsidP="00F80242">
      <w:pPr>
        <w:pStyle w:val="Default"/>
      </w:pPr>
      <w:r w:rsidRPr="0001408B">
        <w:t xml:space="preserve"> </w:t>
      </w:r>
    </w:p>
    <w:p w:rsidR="00F80242" w:rsidRPr="0001408B" w:rsidRDefault="00F80242" w:rsidP="00F80242">
      <w:pPr>
        <w:pStyle w:val="Default"/>
        <w:ind w:firstLine="708"/>
        <w:jc w:val="both"/>
      </w:pPr>
      <w:r w:rsidRPr="0001408B">
        <w:t xml:space="preserve">Предлагаемые меры по предотвращению или урегулированию конфликта интересов: </w:t>
      </w:r>
    </w:p>
    <w:p w:rsidR="00F80242" w:rsidRPr="0001408B" w:rsidRDefault="00F80242" w:rsidP="00F80242">
      <w:pPr>
        <w:pStyle w:val="Default"/>
      </w:pPr>
      <w:r w:rsidRPr="0001408B">
        <w:t>________________________________________________________________________________________________________________________________________</w:t>
      </w:r>
    </w:p>
    <w:p w:rsidR="00F80242" w:rsidRPr="0001408B" w:rsidRDefault="00F80242" w:rsidP="00F80242">
      <w:pPr>
        <w:pStyle w:val="Default"/>
      </w:pPr>
      <w:r w:rsidRPr="0001408B">
        <w:t xml:space="preserve">____________________________________________________________________ </w:t>
      </w:r>
    </w:p>
    <w:p w:rsidR="00F80242" w:rsidRPr="0001408B" w:rsidRDefault="00F80242" w:rsidP="00F80242">
      <w:pPr>
        <w:pStyle w:val="Default"/>
      </w:pPr>
      <w:r w:rsidRPr="0001408B">
        <w:t>________________________________________________________________________________________________________________________________________</w:t>
      </w:r>
    </w:p>
    <w:p w:rsidR="00F80242" w:rsidRPr="0001408B" w:rsidRDefault="00F80242" w:rsidP="00F80242">
      <w:pPr>
        <w:pStyle w:val="Default"/>
      </w:pPr>
      <w:r w:rsidRPr="0001408B">
        <w:lastRenderedPageBreak/>
        <w:t>____________________________________________________________________</w:t>
      </w:r>
    </w:p>
    <w:p w:rsidR="00F80242" w:rsidRPr="0001408B" w:rsidRDefault="00F80242" w:rsidP="00F80242">
      <w:pPr>
        <w:pStyle w:val="Default"/>
      </w:pPr>
    </w:p>
    <w:p w:rsidR="00F80242" w:rsidRPr="0001408B" w:rsidRDefault="00F80242" w:rsidP="00F80242">
      <w:pPr>
        <w:pStyle w:val="Default"/>
        <w:ind w:firstLine="708"/>
      </w:pPr>
      <w:r w:rsidRPr="0001408B">
        <w:t xml:space="preserve">Дополнительные сведения: ____________________________________________________________________ </w:t>
      </w:r>
    </w:p>
    <w:p w:rsidR="00F80242" w:rsidRPr="0001408B" w:rsidRDefault="00F80242" w:rsidP="00F80242">
      <w:pPr>
        <w:pStyle w:val="Default"/>
      </w:pPr>
      <w:r w:rsidRPr="0001408B">
        <w:t>________________________________________________________________________________________________________________________________________</w:t>
      </w:r>
    </w:p>
    <w:p w:rsidR="00F80242" w:rsidRPr="0001408B" w:rsidRDefault="00F80242" w:rsidP="00F80242">
      <w:pPr>
        <w:pStyle w:val="Default"/>
      </w:pPr>
      <w:r w:rsidRPr="0001408B">
        <w:t xml:space="preserve">____________________________________________________________________ </w:t>
      </w:r>
    </w:p>
    <w:p w:rsidR="00F80242" w:rsidRPr="0001408B" w:rsidRDefault="00F80242" w:rsidP="00F80242">
      <w:pPr>
        <w:pStyle w:val="Default"/>
      </w:pPr>
    </w:p>
    <w:p w:rsidR="00F80242" w:rsidRPr="0001408B" w:rsidRDefault="00F80242" w:rsidP="00F80242">
      <w:pPr>
        <w:pStyle w:val="Default"/>
        <w:jc w:val="both"/>
      </w:pPr>
      <w:r w:rsidRPr="0001408B">
        <w:t xml:space="preserve">Намереваюсь (не намереваюсь) лично присутствовать на заседании комиссии по противодействию коррупции, образованной при </w:t>
      </w:r>
      <w:r w:rsidR="00F85903" w:rsidRPr="00502AAE">
        <w:t>ГКУ СО «</w:t>
      </w:r>
      <w:r w:rsidR="00F85903">
        <w:t xml:space="preserve"> </w:t>
      </w:r>
      <w:r w:rsidR="00F85903" w:rsidRPr="00502AAE">
        <w:t xml:space="preserve">КЦСОН </w:t>
      </w:r>
      <w:r w:rsidR="00F85903">
        <w:t xml:space="preserve">Западного округа </w:t>
      </w:r>
      <w:r>
        <w:t>»</w:t>
      </w:r>
      <w:r w:rsidRPr="0001408B">
        <w:t xml:space="preserve">  </w:t>
      </w:r>
    </w:p>
    <w:p w:rsidR="00F80242" w:rsidRPr="0001408B" w:rsidRDefault="00F80242" w:rsidP="00F80242">
      <w:pPr>
        <w:pStyle w:val="Default"/>
      </w:pPr>
    </w:p>
    <w:p w:rsidR="00F80242" w:rsidRPr="0001408B" w:rsidRDefault="00F80242" w:rsidP="00F80242">
      <w:pPr>
        <w:pStyle w:val="Default"/>
      </w:pPr>
      <w:r w:rsidRPr="0001408B">
        <w:t xml:space="preserve">«___» _________ 20___ г. </w:t>
      </w:r>
    </w:p>
    <w:p w:rsidR="00F80242" w:rsidRPr="00F80242" w:rsidRDefault="00F80242" w:rsidP="00F80242">
      <w:pPr>
        <w:pStyle w:val="Default"/>
      </w:pPr>
    </w:p>
    <w:p w:rsidR="00F80242" w:rsidRPr="00F80242" w:rsidRDefault="00F80242" w:rsidP="00F80242">
      <w:pPr>
        <w:pStyle w:val="Default"/>
      </w:pPr>
      <w:r w:rsidRPr="00F80242">
        <w:t xml:space="preserve"> _________________________       _______________________________________</w:t>
      </w:r>
    </w:p>
    <w:p w:rsidR="00F80242" w:rsidRPr="00F80242" w:rsidRDefault="00F80242" w:rsidP="00F80242">
      <w:pPr>
        <w:pStyle w:val="Default"/>
      </w:pPr>
      <w:r w:rsidRPr="00F80242">
        <w:t xml:space="preserve">(подпись лица, направляющего уведомление)                      (расшифровка подписи) </w:t>
      </w:r>
    </w:p>
    <w:p w:rsidR="00F80242" w:rsidRPr="00F80242" w:rsidRDefault="00F80242" w:rsidP="00F80242">
      <w:pPr>
        <w:pStyle w:val="Default"/>
      </w:pPr>
    </w:p>
    <w:p w:rsidR="00F80242" w:rsidRPr="00F80242" w:rsidRDefault="00697370" w:rsidP="00F80242">
      <w:pPr>
        <w:pStyle w:val="Default"/>
      </w:pPr>
      <w:r>
        <w:t>Сообщение</w:t>
      </w:r>
      <w:r w:rsidR="00F80242" w:rsidRPr="00F80242">
        <w:t xml:space="preserve"> зарегистрировано «___» _________ 20____ г. </w:t>
      </w:r>
    </w:p>
    <w:p w:rsidR="00F80242" w:rsidRPr="00F80242" w:rsidRDefault="00F80242" w:rsidP="00F80242">
      <w:pPr>
        <w:pStyle w:val="Default"/>
      </w:pPr>
    </w:p>
    <w:p w:rsidR="00F80242" w:rsidRPr="00F80242" w:rsidRDefault="00F80242" w:rsidP="00F80242">
      <w:pPr>
        <w:pStyle w:val="Default"/>
      </w:pPr>
      <w:r w:rsidRPr="00F80242">
        <w:t xml:space="preserve">рег. N ____________________ </w:t>
      </w:r>
    </w:p>
    <w:p w:rsidR="00F80242" w:rsidRPr="00F80242" w:rsidRDefault="00F80242" w:rsidP="00F80242">
      <w:pPr>
        <w:pStyle w:val="Default"/>
      </w:pPr>
    </w:p>
    <w:p w:rsidR="00F80242" w:rsidRPr="00F80242" w:rsidRDefault="00F80242" w:rsidP="00F80242">
      <w:pPr>
        <w:pStyle w:val="Default"/>
      </w:pPr>
      <w:r w:rsidRPr="00F80242">
        <w:t>____________________________________________________________________</w:t>
      </w:r>
    </w:p>
    <w:p w:rsidR="00F80242" w:rsidRPr="00F80242" w:rsidRDefault="00F80242" w:rsidP="00F80242">
      <w:pPr>
        <w:widowControl w:val="0"/>
        <w:autoSpaceDE w:val="0"/>
        <w:spacing w:line="360" w:lineRule="auto"/>
        <w:ind w:firstLine="540"/>
        <w:rPr>
          <w:sz w:val="24"/>
          <w:szCs w:val="24"/>
        </w:rPr>
      </w:pPr>
      <w:r w:rsidRPr="00F80242">
        <w:rPr>
          <w:sz w:val="24"/>
          <w:szCs w:val="24"/>
        </w:rPr>
        <w:t xml:space="preserve">           (подпись, ФИО, должность лица, зарегистрировавшего уведомление)</w:t>
      </w: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rPr>
          <w:rFonts w:cs="Times New Roman"/>
          <w:sz w:val="24"/>
          <w:szCs w:val="24"/>
        </w:rPr>
      </w:pPr>
    </w:p>
    <w:p w:rsidR="00F80242" w:rsidRPr="00502AAE" w:rsidRDefault="00F80242" w:rsidP="00F80242">
      <w:pPr>
        <w:jc w:val="both"/>
        <w:rPr>
          <w:rFonts w:cs="Times New Roman"/>
          <w:sz w:val="24"/>
          <w:szCs w:val="24"/>
        </w:rPr>
      </w:pPr>
    </w:p>
    <w:p w:rsidR="003F031C" w:rsidRPr="00502AAE" w:rsidRDefault="003F031C">
      <w:pPr>
        <w:jc w:val="both"/>
        <w:rPr>
          <w:rFonts w:eastAsiaTheme="minorHAnsi" w:cs="Times New Roman"/>
          <w:color w:val="000000"/>
          <w:sz w:val="24"/>
          <w:szCs w:val="24"/>
        </w:rPr>
        <w:sectPr w:rsidR="003F031C" w:rsidRPr="00502AAE" w:rsidSect="00F80242">
          <w:head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3F031C" w:rsidRPr="00502AAE" w:rsidRDefault="004053F2">
      <w:pPr>
        <w:jc w:val="right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lastRenderedPageBreak/>
        <w:t>Приложение 2</w:t>
      </w:r>
    </w:p>
    <w:p w:rsidR="00697370" w:rsidRDefault="00697370" w:rsidP="00697370">
      <w:pPr>
        <w:jc w:val="right"/>
        <w:rPr>
          <w:rFonts w:cs="Times New Roman"/>
          <w:sz w:val="24"/>
          <w:szCs w:val="24"/>
        </w:rPr>
      </w:pPr>
      <w:r w:rsidRPr="00502AAE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порядку</w:t>
      </w:r>
      <w:r w:rsidR="00614DF9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614DF9">
        <w:rPr>
          <w:rFonts w:cs="Times New Roman"/>
          <w:sz w:val="24"/>
          <w:szCs w:val="24"/>
        </w:rPr>
        <w:t xml:space="preserve">сообщения </w:t>
      </w:r>
      <w:r w:rsidRPr="00502AAE">
        <w:rPr>
          <w:rFonts w:cs="Times New Roman"/>
          <w:sz w:val="24"/>
          <w:szCs w:val="24"/>
        </w:rPr>
        <w:t xml:space="preserve"> </w:t>
      </w:r>
      <w:r w:rsidR="00614DF9" w:rsidRPr="00614DF9">
        <w:rPr>
          <w:rFonts w:cs="Times New Roman"/>
          <w:sz w:val="24"/>
          <w:szCs w:val="24"/>
        </w:rPr>
        <w:t>работником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031C" w:rsidRPr="00502AAE" w:rsidRDefault="003F031C">
      <w:pPr>
        <w:jc w:val="right"/>
        <w:rPr>
          <w:rFonts w:cs="Times New Roman"/>
          <w:sz w:val="24"/>
          <w:szCs w:val="24"/>
        </w:rPr>
      </w:pPr>
    </w:p>
    <w:p w:rsidR="003F031C" w:rsidRPr="00502AAE" w:rsidRDefault="003F031C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3F031C" w:rsidRPr="00502AAE" w:rsidRDefault="003F031C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3F031C" w:rsidRPr="00502AAE" w:rsidRDefault="004053F2">
      <w:pPr>
        <w:rPr>
          <w:rFonts w:eastAsiaTheme="minorHAnsi" w:cs="Times New Roman"/>
          <w:b/>
          <w:color w:val="000000"/>
          <w:sz w:val="24"/>
          <w:szCs w:val="24"/>
        </w:rPr>
      </w:pPr>
      <w:r w:rsidRPr="00502AAE">
        <w:rPr>
          <w:rFonts w:eastAsiaTheme="minorHAnsi" w:cs="Times New Roman"/>
          <w:b/>
          <w:color w:val="000000"/>
          <w:sz w:val="24"/>
          <w:szCs w:val="24"/>
        </w:rPr>
        <w:t xml:space="preserve">ЖУРНАЛ РЕГИСТРАЦИИ </w:t>
      </w:r>
      <w:r w:rsidR="00697370">
        <w:rPr>
          <w:rFonts w:eastAsiaTheme="minorHAnsi" w:cs="Times New Roman"/>
          <w:b/>
          <w:color w:val="000000"/>
          <w:sz w:val="24"/>
          <w:szCs w:val="24"/>
        </w:rPr>
        <w:t>СООБЩЕНИЙ</w:t>
      </w:r>
    </w:p>
    <w:p w:rsidR="003F031C" w:rsidRPr="00502AAE" w:rsidRDefault="004053F2">
      <w:pPr>
        <w:pStyle w:val="Default"/>
        <w:jc w:val="center"/>
        <w:rPr>
          <w:b/>
        </w:rPr>
      </w:pPr>
      <w:r w:rsidRPr="00502AAE">
        <w:rPr>
          <w:b/>
        </w:rPr>
        <w:t xml:space="preserve">о возникновении личной заинтересованности </w:t>
      </w:r>
    </w:p>
    <w:p w:rsidR="003F031C" w:rsidRPr="00502AAE" w:rsidRDefault="004053F2">
      <w:pPr>
        <w:pStyle w:val="Default"/>
        <w:jc w:val="center"/>
        <w:rPr>
          <w:b/>
        </w:rPr>
      </w:pPr>
      <w:r w:rsidRPr="00502AAE">
        <w:rPr>
          <w:b/>
        </w:rPr>
        <w:t xml:space="preserve">при исполнении трудовых обязанностей, </w:t>
      </w:r>
      <w:proofErr w:type="gramStart"/>
      <w:r w:rsidRPr="00502AAE">
        <w:rPr>
          <w:b/>
        </w:rPr>
        <w:t>которая</w:t>
      </w:r>
      <w:proofErr w:type="gramEnd"/>
      <w:r w:rsidRPr="00502AAE">
        <w:rPr>
          <w:b/>
        </w:rPr>
        <w:t xml:space="preserve"> приводит</w:t>
      </w:r>
    </w:p>
    <w:p w:rsidR="003F031C" w:rsidRPr="00502AAE" w:rsidRDefault="004053F2">
      <w:pPr>
        <w:pStyle w:val="Default"/>
        <w:jc w:val="center"/>
        <w:rPr>
          <w:b/>
        </w:rPr>
      </w:pPr>
      <w:r w:rsidRPr="00502AAE">
        <w:rPr>
          <w:b/>
        </w:rPr>
        <w:t xml:space="preserve"> или может привести к конфликту интересов</w:t>
      </w:r>
    </w:p>
    <w:p w:rsidR="003F031C" w:rsidRPr="00502AAE" w:rsidRDefault="003F031C">
      <w:pPr>
        <w:pStyle w:val="Default"/>
        <w:jc w:val="center"/>
        <w:rPr>
          <w:b/>
        </w:rPr>
      </w:pPr>
    </w:p>
    <w:p w:rsidR="003F031C" w:rsidRPr="00502AAE" w:rsidRDefault="003F031C">
      <w:pPr>
        <w:pStyle w:val="Default"/>
        <w:jc w:val="center"/>
        <w:rPr>
          <w:b/>
        </w:rPr>
      </w:pPr>
    </w:p>
    <w:tbl>
      <w:tblPr>
        <w:tblStyle w:val="af4"/>
        <w:tblW w:w="10490" w:type="dxa"/>
        <w:tblInd w:w="-459" w:type="dxa"/>
        <w:tblLayout w:type="fixed"/>
        <w:tblLook w:val="04A0"/>
      </w:tblPr>
      <w:tblGrid>
        <w:gridCol w:w="567"/>
        <w:gridCol w:w="993"/>
        <w:gridCol w:w="1417"/>
        <w:gridCol w:w="1795"/>
        <w:gridCol w:w="1796"/>
        <w:gridCol w:w="1796"/>
        <w:gridCol w:w="2126"/>
      </w:tblGrid>
      <w:tr w:rsidR="00F80242" w:rsidRPr="00504118" w:rsidTr="00504118">
        <w:tc>
          <w:tcPr>
            <w:tcW w:w="567" w:type="dxa"/>
          </w:tcPr>
          <w:p w:rsidR="00F80242" w:rsidRPr="00504118" w:rsidRDefault="00F80242">
            <w:pPr>
              <w:jc w:val="lef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F80242" w:rsidRPr="00504118" w:rsidRDefault="00F80242">
            <w:pPr>
              <w:jc w:val="lef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1417" w:type="dxa"/>
          </w:tcPr>
          <w:p w:rsidR="00F80242" w:rsidRPr="00504118" w:rsidRDefault="00F80242" w:rsidP="00504118">
            <w:pPr>
              <w:jc w:val="lef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1795" w:type="dxa"/>
          </w:tcPr>
          <w:p w:rsidR="00F80242" w:rsidRPr="00504118" w:rsidRDefault="00F80242" w:rsidP="00697370">
            <w:pPr>
              <w:jc w:val="lef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ФИО, лица, направившего </w:t>
            </w:r>
            <w:r w:rsidR="00697370">
              <w:rPr>
                <w:rFonts w:eastAsiaTheme="minorHAnsi" w:cs="Times New Roman"/>
                <w:color w:val="000000"/>
                <w:sz w:val="20"/>
                <w:szCs w:val="20"/>
              </w:rPr>
              <w:t>сообщение</w:t>
            </w:r>
          </w:p>
        </w:tc>
        <w:tc>
          <w:tcPr>
            <w:tcW w:w="1796" w:type="dxa"/>
          </w:tcPr>
          <w:p w:rsidR="00F80242" w:rsidRPr="00504118" w:rsidRDefault="00F80242" w:rsidP="00697370">
            <w:pPr>
              <w:jc w:val="lef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Должность лица, направившего </w:t>
            </w:r>
            <w:r w:rsidR="00697370">
              <w:rPr>
                <w:rFonts w:eastAsiaTheme="minorHAnsi" w:cs="Times New Roman"/>
                <w:color w:val="000000"/>
                <w:sz w:val="20"/>
                <w:szCs w:val="20"/>
              </w:rPr>
              <w:t>сообщение</w:t>
            </w:r>
          </w:p>
        </w:tc>
        <w:tc>
          <w:tcPr>
            <w:tcW w:w="1796" w:type="dxa"/>
          </w:tcPr>
          <w:p w:rsidR="00F80242" w:rsidRPr="00504118" w:rsidRDefault="00F80242" w:rsidP="00F80242">
            <w:pPr>
              <w:jc w:val="lef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>ФИО, подпись регистратора</w:t>
            </w:r>
          </w:p>
        </w:tc>
        <w:tc>
          <w:tcPr>
            <w:tcW w:w="2126" w:type="dxa"/>
          </w:tcPr>
          <w:p w:rsidR="00F80242" w:rsidRPr="00504118" w:rsidRDefault="00F80242" w:rsidP="00697370">
            <w:pPr>
              <w:jc w:val="left"/>
              <w:rPr>
                <w:rFonts w:eastAsiaTheme="minorHAnsi" w:cs="Times New Roman"/>
                <w:color w:val="000000"/>
                <w:sz w:val="20"/>
                <w:szCs w:val="20"/>
              </w:rPr>
            </w:pP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Подпись лица, направившего </w:t>
            </w:r>
            <w:r w:rsidR="00697370">
              <w:rPr>
                <w:rFonts w:eastAsiaTheme="minorHAnsi" w:cs="Times New Roman"/>
                <w:color w:val="000000"/>
                <w:sz w:val="20"/>
                <w:szCs w:val="20"/>
              </w:rPr>
              <w:t>сообщение</w:t>
            </w: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, и (или) информация об отправлении копии </w:t>
            </w:r>
            <w:r w:rsidR="00697370">
              <w:rPr>
                <w:rFonts w:eastAsiaTheme="minorHAnsi" w:cs="Times New Roman"/>
                <w:color w:val="000000"/>
                <w:sz w:val="20"/>
                <w:szCs w:val="20"/>
              </w:rPr>
              <w:t>сообщения</w:t>
            </w:r>
            <w:r w:rsidRPr="00504118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с отметкой о его регистрации по почте заказным письмом с уведомлением о вручении</w:t>
            </w:r>
          </w:p>
        </w:tc>
      </w:tr>
      <w:tr w:rsidR="00F80242" w:rsidRPr="00502AAE" w:rsidTr="00504118">
        <w:tc>
          <w:tcPr>
            <w:tcW w:w="567" w:type="dxa"/>
            <w:vAlign w:val="center"/>
          </w:tcPr>
          <w:p w:rsidR="00F80242" w:rsidRPr="00502AAE" w:rsidRDefault="00F80242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502AAE">
              <w:rPr>
                <w:rFonts w:eastAsia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80242" w:rsidRPr="00502AAE" w:rsidRDefault="00F80242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502AAE">
              <w:rPr>
                <w:rFonts w:eastAsiaTheme="min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80242" w:rsidRPr="00502AAE" w:rsidRDefault="00F80242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502AAE">
              <w:rPr>
                <w:rFonts w:eastAsiaTheme="min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F80242" w:rsidRPr="00502AAE" w:rsidRDefault="00504118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vAlign w:val="center"/>
          </w:tcPr>
          <w:p w:rsidR="00F80242" w:rsidRPr="00502AAE" w:rsidRDefault="00504118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vAlign w:val="center"/>
          </w:tcPr>
          <w:p w:rsidR="00F80242" w:rsidRPr="00502AAE" w:rsidRDefault="00504118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80242" w:rsidRPr="00502AAE" w:rsidRDefault="00504118">
            <w:pPr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80242" w:rsidRPr="00502AAE" w:rsidTr="00504118">
        <w:tc>
          <w:tcPr>
            <w:tcW w:w="567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502AAE">
              <w:rPr>
                <w:rFonts w:eastAsiaTheme="minorHAns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F80242" w:rsidRPr="00502AAE" w:rsidTr="00504118">
        <w:tc>
          <w:tcPr>
            <w:tcW w:w="567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502AAE">
              <w:rPr>
                <w:rFonts w:eastAsiaTheme="minorHAns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F80242" w:rsidRPr="00502AAE" w:rsidTr="00504118">
        <w:tc>
          <w:tcPr>
            <w:tcW w:w="567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502AAE">
              <w:rPr>
                <w:rFonts w:eastAsiaTheme="minorHAns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242" w:rsidRPr="00502AAE" w:rsidRDefault="00F80242">
            <w:pPr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</w:tbl>
    <w:p w:rsidR="003F031C" w:rsidRPr="00502AAE" w:rsidRDefault="003F031C">
      <w:pPr>
        <w:jc w:val="both"/>
        <w:rPr>
          <w:rFonts w:eastAsiaTheme="minorHAnsi" w:cs="Times New Roman"/>
          <w:color w:val="000000"/>
          <w:sz w:val="24"/>
          <w:szCs w:val="24"/>
        </w:rPr>
      </w:pPr>
    </w:p>
    <w:p w:rsidR="003F031C" w:rsidRPr="00502AAE" w:rsidRDefault="003F031C">
      <w:pPr>
        <w:jc w:val="both"/>
        <w:rPr>
          <w:rFonts w:cs="Times New Roman"/>
          <w:i/>
          <w:sz w:val="24"/>
          <w:szCs w:val="24"/>
        </w:rPr>
      </w:pPr>
    </w:p>
    <w:tbl>
      <w:tblPr>
        <w:tblW w:w="9740" w:type="dxa"/>
        <w:tblInd w:w="-108" w:type="dxa"/>
        <w:tblLook w:val="0000"/>
      </w:tblPr>
      <w:tblGrid>
        <w:gridCol w:w="4503"/>
        <w:gridCol w:w="5237"/>
      </w:tblGrid>
      <w:tr w:rsidR="00F80242" w:rsidRPr="00D14B03" w:rsidTr="00C82358">
        <w:tc>
          <w:tcPr>
            <w:tcW w:w="4503" w:type="dxa"/>
            <w:shd w:val="clear" w:color="auto" w:fill="auto"/>
          </w:tcPr>
          <w:p w:rsidR="00F80242" w:rsidRPr="00D14B03" w:rsidRDefault="00F80242" w:rsidP="00C82358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237" w:type="dxa"/>
            <w:shd w:val="clear" w:color="auto" w:fill="auto"/>
          </w:tcPr>
          <w:p w:rsidR="00F80242" w:rsidRPr="00D14B03" w:rsidRDefault="00F80242" w:rsidP="00C82358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</w:p>
        </w:tc>
      </w:tr>
    </w:tbl>
    <w:p w:rsidR="00F80242" w:rsidRDefault="00F80242" w:rsidP="00F80242">
      <w:pPr>
        <w:pStyle w:val="Default"/>
        <w:jc w:val="right"/>
      </w:pPr>
    </w:p>
    <w:p w:rsidR="00F80242" w:rsidRDefault="00F80242" w:rsidP="00F80242">
      <w:pPr>
        <w:pStyle w:val="Default"/>
        <w:jc w:val="right"/>
      </w:pPr>
    </w:p>
    <w:sectPr w:rsidR="00F80242" w:rsidSect="0052516B">
      <w:pgSz w:w="11906" w:h="16838"/>
      <w:pgMar w:top="567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EB" w:rsidRDefault="00DF2AEB">
      <w:r>
        <w:separator/>
      </w:r>
    </w:p>
  </w:endnote>
  <w:endnote w:type="continuationSeparator" w:id="0">
    <w:p w:rsidR="00DF2AEB" w:rsidRDefault="00DF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EB" w:rsidRDefault="00DF2AEB">
      <w:r>
        <w:separator/>
      </w:r>
    </w:p>
  </w:footnote>
  <w:footnote w:type="continuationSeparator" w:id="0">
    <w:p w:rsidR="00DF2AEB" w:rsidRDefault="00DF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1C" w:rsidRDefault="003F031C">
    <w:pPr>
      <w:pStyle w:val="af9"/>
      <w:rPr>
        <w:sz w:val="22"/>
      </w:rPr>
    </w:pPr>
  </w:p>
  <w:p w:rsidR="003F031C" w:rsidRDefault="003F031C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0A"/>
    <w:multiLevelType w:val="hybridMultilevel"/>
    <w:tmpl w:val="EBC227A0"/>
    <w:lvl w:ilvl="0" w:tplc="7FE4CE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534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83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0B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46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0A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4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45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61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7F8E"/>
    <w:multiLevelType w:val="hybridMultilevel"/>
    <w:tmpl w:val="80F0002C"/>
    <w:lvl w:ilvl="0" w:tplc="E3CEEEE4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2340AA28">
      <w:start w:val="1"/>
      <w:numFmt w:val="lowerLetter"/>
      <w:lvlText w:val="%2."/>
      <w:lvlJc w:val="left"/>
      <w:pPr>
        <w:ind w:left="2149" w:hanging="360"/>
      </w:pPr>
    </w:lvl>
    <w:lvl w:ilvl="2" w:tplc="57A2452C">
      <w:start w:val="1"/>
      <w:numFmt w:val="lowerRoman"/>
      <w:lvlText w:val="%3."/>
      <w:lvlJc w:val="right"/>
      <w:pPr>
        <w:ind w:left="2869" w:hanging="180"/>
      </w:pPr>
    </w:lvl>
    <w:lvl w:ilvl="3" w:tplc="066CC680">
      <w:start w:val="1"/>
      <w:numFmt w:val="decimal"/>
      <w:lvlText w:val="%4."/>
      <w:lvlJc w:val="left"/>
      <w:pPr>
        <w:ind w:left="3589" w:hanging="360"/>
      </w:pPr>
    </w:lvl>
    <w:lvl w:ilvl="4" w:tplc="D50CA75A">
      <w:start w:val="1"/>
      <w:numFmt w:val="lowerLetter"/>
      <w:lvlText w:val="%5."/>
      <w:lvlJc w:val="left"/>
      <w:pPr>
        <w:ind w:left="4309" w:hanging="360"/>
      </w:pPr>
    </w:lvl>
    <w:lvl w:ilvl="5" w:tplc="D90C293C">
      <w:start w:val="1"/>
      <w:numFmt w:val="lowerRoman"/>
      <w:lvlText w:val="%6."/>
      <w:lvlJc w:val="right"/>
      <w:pPr>
        <w:ind w:left="5029" w:hanging="180"/>
      </w:pPr>
    </w:lvl>
    <w:lvl w:ilvl="6" w:tplc="50380A5E">
      <w:start w:val="1"/>
      <w:numFmt w:val="decimal"/>
      <w:lvlText w:val="%7."/>
      <w:lvlJc w:val="left"/>
      <w:pPr>
        <w:ind w:left="5749" w:hanging="360"/>
      </w:pPr>
    </w:lvl>
    <w:lvl w:ilvl="7" w:tplc="229620D8">
      <w:start w:val="1"/>
      <w:numFmt w:val="lowerLetter"/>
      <w:lvlText w:val="%8."/>
      <w:lvlJc w:val="left"/>
      <w:pPr>
        <w:ind w:left="6469" w:hanging="360"/>
      </w:pPr>
    </w:lvl>
    <w:lvl w:ilvl="8" w:tplc="54C4498C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B1EC3"/>
    <w:multiLevelType w:val="multilevel"/>
    <w:tmpl w:val="87902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3F95307"/>
    <w:multiLevelType w:val="hybridMultilevel"/>
    <w:tmpl w:val="10AC0A20"/>
    <w:lvl w:ilvl="0" w:tplc="A8C4E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A5E60">
      <w:start w:val="1"/>
      <w:numFmt w:val="lowerLetter"/>
      <w:lvlText w:val="%2."/>
      <w:lvlJc w:val="left"/>
      <w:pPr>
        <w:ind w:left="1440" w:hanging="360"/>
      </w:pPr>
    </w:lvl>
    <w:lvl w:ilvl="2" w:tplc="FBAA4C7E">
      <w:start w:val="1"/>
      <w:numFmt w:val="lowerRoman"/>
      <w:lvlText w:val="%3."/>
      <w:lvlJc w:val="right"/>
      <w:pPr>
        <w:ind w:left="2160" w:hanging="180"/>
      </w:pPr>
    </w:lvl>
    <w:lvl w:ilvl="3" w:tplc="ECA2BAE8">
      <w:start w:val="1"/>
      <w:numFmt w:val="decimal"/>
      <w:lvlText w:val="%4."/>
      <w:lvlJc w:val="left"/>
      <w:pPr>
        <w:ind w:left="2880" w:hanging="360"/>
      </w:pPr>
    </w:lvl>
    <w:lvl w:ilvl="4" w:tplc="DF80AD8E">
      <w:start w:val="1"/>
      <w:numFmt w:val="lowerLetter"/>
      <w:lvlText w:val="%5."/>
      <w:lvlJc w:val="left"/>
      <w:pPr>
        <w:ind w:left="3600" w:hanging="360"/>
      </w:pPr>
    </w:lvl>
    <w:lvl w:ilvl="5" w:tplc="D72E9874">
      <w:start w:val="1"/>
      <w:numFmt w:val="lowerRoman"/>
      <w:lvlText w:val="%6."/>
      <w:lvlJc w:val="right"/>
      <w:pPr>
        <w:ind w:left="4320" w:hanging="180"/>
      </w:pPr>
    </w:lvl>
    <w:lvl w:ilvl="6" w:tplc="190AD8D8">
      <w:start w:val="1"/>
      <w:numFmt w:val="decimal"/>
      <w:lvlText w:val="%7."/>
      <w:lvlJc w:val="left"/>
      <w:pPr>
        <w:ind w:left="5040" w:hanging="360"/>
      </w:pPr>
    </w:lvl>
    <w:lvl w:ilvl="7" w:tplc="57107D12">
      <w:start w:val="1"/>
      <w:numFmt w:val="lowerLetter"/>
      <w:lvlText w:val="%8."/>
      <w:lvlJc w:val="left"/>
      <w:pPr>
        <w:ind w:left="5760" w:hanging="360"/>
      </w:pPr>
    </w:lvl>
    <w:lvl w:ilvl="8" w:tplc="982EB97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4E89"/>
    <w:multiLevelType w:val="hybridMultilevel"/>
    <w:tmpl w:val="2B6E88CA"/>
    <w:lvl w:ilvl="0" w:tplc="3D624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E2036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4886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6B0FC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2459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140B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38EC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5214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420D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914E47"/>
    <w:multiLevelType w:val="hybridMultilevel"/>
    <w:tmpl w:val="8BE2FD98"/>
    <w:lvl w:ilvl="0" w:tplc="379606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1284672">
      <w:start w:val="1"/>
      <w:numFmt w:val="lowerLetter"/>
      <w:lvlText w:val="%2."/>
      <w:lvlJc w:val="left"/>
      <w:pPr>
        <w:ind w:left="1440" w:hanging="360"/>
      </w:pPr>
    </w:lvl>
    <w:lvl w:ilvl="2" w:tplc="0CD6BEB2">
      <w:start w:val="1"/>
      <w:numFmt w:val="lowerRoman"/>
      <w:lvlText w:val="%3."/>
      <w:lvlJc w:val="right"/>
      <w:pPr>
        <w:ind w:left="2160" w:hanging="180"/>
      </w:pPr>
    </w:lvl>
    <w:lvl w:ilvl="3" w:tplc="23BE72CC">
      <w:start w:val="1"/>
      <w:numFmt w:val="decimal"/>
      <w:lvlText w:val="%4."/>
      <w:lvlJc w:val="left"/>
      <w:pPr>
        <w:ind w:left="2880" w:hanging="360"/>
      </w:pPr>
    </w:lvl>
    <w:lvl w:ilvl="4" w:tplc="81ECC78A">
      <w:start w:val="1"/>
      <w:numFmt w:val="lowerLetter"/>
      <w:lvlText w:val="%5."/>
      <w:lvlJc w:val="left"/>
      <w:pPr>
        <w:ind w:left="3600" w:hanging="360"/>
      </w:pPr>
    </w:lvl>
    <w:lvl w:ilvl="5" w:tplc="956E13BA">
      <w:start w:val="1"/>
      <w:numFmt w:val="lowerRoman"/>
      <w:lvlText w:val="%6."/>
      <w:lvlJc w:val="right"/>
      <w:pPr>
        <w:ind w:left="4320" w:hanging="180"/>
      </w:pPr>
    </w:lvl>
    <w:lvl w:ilvl="6" w:tplc="0936C402">
      <w:start w:val="1"/>
      <w:numFmt w:val="decimal"/>
      <w:lvlText w:val="%7."/>
      <w:lvlJc w:val="left"/>
      <w:pPr>
        <w:ind w:left="5040" w:hanging="360"/>
      </w:pPr>
    </w:lvl>
    <w:lvl w:ilvl="7" w:tplc="F2C86BF8">
      <w:start w:val="1"/>
      <w:numFmt w:val="lowerLetter"/>
      <w:lvlText w:val="%8."/>
      <w:lvlJc w:val="left"/>
      <w:pPr>
        <w:ind w:left="5760" w:hanging="360"/>
      </w:pPr>
    </w:lvl>
    <w:lvl w:ilvl="8" w:tplc="751E6B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D59AA"/>
    <w:multiLevelType w:val="hybridMultilevel"/>
    <w:tmpl w:val="48D81998"/>
    <w:lvl w:ilvl="0" w:tplc="35A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02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86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D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2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1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0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A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073FA"/>
    <w:multiLevelType w:val="multilevel"/>
    <w:tmpl w:val="BB8C7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4756F32"/>
    <w:multiLevelType w:val="hybridMultilevel"/>
    <w:tmpl w:val="37506422"/>
    <w:lvl w:ilvl="0" w:tplc="D7126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007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0F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C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40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4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3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E5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30769"/>
    <w:multiLevelType w:val="hybridMultilevel"/>
    <w:tmpl w:val="0C5461FA"/>
    <w:lvl w:ilvl="0" w:tplc="5212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B63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04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88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6B3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06D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8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C1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C2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1C"/>
    <w:rsid w:val="00023616"/>
    <w:rsid w:val="0002458A"/>
    <w:rsid w:val="00122F19"/>
    <w:rsid w:val="0013638E"/>
    <w:rsid w:val="00147072"/>
    <w:rsid w:val="002C0554"/>
    <w:rsid w:val="003F031C"/>
    <w:rsid w:val="00400778"/>
    <w:rsid w:val="004053F2"/>
    <w:rsid w:val="004A44A8"/>
    <w:rsid w:val="004E149E"/>
    <w:rsid w:val="00502AAE"/>
    <w:rsid w:val="00504118"/>
    <w:rsid w:val="0052516B"/>
    <w:rsid w:val="00582147"/>
    <w:rsid w:val="00614DF9"/>
    <w:rsid w:val="0069675D"/>
    <w:rsid w:val="00697370"/>
    <w:rsid w:val="00711502"/>
    <w:rsid w:val="008332AD"/>
    <w:rsid w:val="00834913"/>
    <w:rsid w:val="008C0BB7"/>
    <w:rsid w:val="009458D4"/>
    <w:rsid w:val="009462EC"/>
    <w:rsid w:val="009E07D7"/>
    <w:rsid w:val="009E3C31"/>
    <w:rsid w:val="00A155CF"/>
    <w:rsid w:val="00AC1094"/>
    <w:rsid w:val="00B614E0"/>
    <w:rsid w:val="00BE7BDE"/>
    <w:rsid w:val="00BF650E"/>
    <w:rsid w:val="00D421C0"/>
    <w:rsid w:val="00D567A1"/>
    <w:rsid w:val="00DC39E6"/>
    <w:rsid w:val="00DF2AEB"/>
    <w:rsid w:val="00F80242"/>
    <w:rsid w:val="00F85903"/>
    <w:rsid w:val="00FA0D1C"/>
    <w:rsid w:val="00FB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109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0"/>
    <w:next w:val="a0"/>
    <w:link w:val="10"/>
    <w:uiPriority w:val="9"/>
    <w:qFormat/>
    <w:rsid w:val="00AC10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AC10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AC10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AC10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AC10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C10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AC10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AC10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AC10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109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AC109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AC109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AC109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C109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C109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AC10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AC109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AC109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AC1094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AC10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AC1094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AC109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C1094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C109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C1094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AC10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C1094"/>
    <w:rPr>
      <w:i/>
    </w:rPr>
  </w:style>
  <w:style w:type="character" w:customStyle="1" w:styleId="HeaderChar">
    <w:name w:val="Header Char"/>
    <w:basedOn w:val="a1"/>
    <w:uiPriority w:val="99"/>
    <w:rsid w:val="00AC1094"/>
  </w:style>
  <w:style w:type="character" w:customStyle="1" w:styleId="FooterChar">
    <w:name w:val="Footer Char"/>
    <w:basedOn w:val="a1"/>
    <w:uiPriority w:val="99"/>
    <w:rsid w:val="00AC1094"/>
  </w:style>
  <w:style w:type="paragraph" w:styleId="ab">
    <w:name w:val="caption"/>
    <w:basedOn w:val="a0"/>
    <w:next w:val="a0"/>
    <w:uiPriority w:val="35"/>
    <w:semiHidden/>
    <w:unhideWhenUsed/>
    <w:qFormat/>
    <w:rsid w:val="00AC10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C1094"/>
  </w:style>
  <w:style w:type="table" w:customStyle="1" w:styleId="TableGridLight">
    <w:name w:val="Table Grid Light"/>
    <w:basedOn w:val="a2"/>
    <w:uiPriority w:val="59"/>
    <w:rsid w:val="00AC10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AC10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AC1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C10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C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rsid w:val="00AC109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C1094"/>
    <w:rPr>
      <w:sz w:val="18"/>
    </w:rPr>
  </w:style>
  <w:style w:type="character" w:styleId="ae">
    <w:name w:val="footnote reference"/>
    <w:basedOn w:val="a1"/>
    <w:uiPriority w:val="99"/>
    <w:unhideWhenUsed/>
    <w:rsid w:val="00AC1094"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sid w:val="00AC109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C1094"/>
    <w:rPr>
      <w:sz w:val="20"/>
    </w:rPr>
  </w:style>
  <w:style w:type="character" w:styleId="af1">
    <w:name w:val="endnote reference"/>
    <w:basedOn w:val="a1"/>
    <w:uiPriority w:val="99"/>
    <w:semiHidden/>
    <w:unhideWhenUsed/>
    <w:rsid w:val="00AC1094"/>
    <w:rPr>
      <w:vertAlign w:val="superscript"/>
    </w:rPr>
  </w:style>
  <w:style w:type="paragraph" w:styleId="11">
    <w:name w:val="toc 1"/>
    <w:basedOn w:val="a0"/>
    <w:next w:val="a0"/>
    <w:uiPriority w:val="39"/>
    <w:unhideWhenUsed/>
    <w:rsid w:val="00AC1094"/>
    <w:pPr>
      <w:spacing w:after="57"/>
    </w:pPr>
  </w:style>
  <w:style w:type="paragraph" w:styleId="23">
    <w:name w:val="toc 2"/>
    <w:basedOn w:val="a0"/>
    <w:next w:val="a0"/>
    <w:uiPriority w:val="39"/>
    <w:unhideWhenUsed/>
    <w:rsid w:val="00AC1094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AC1094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AC1094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AC1094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C1094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C1094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C1094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C1094"/>
    <w:pPr>
      <w:spacing w:after="57"/>
      <w:ind w:left="2268"/>
    </w:pPr>
  </w:style>
  <w:style w:type="paragraph" w:styleId="af2">
    <w:name w:val="TOC Heading"/>
    <w:uiPriority w:val="39"/>
    <w:unhideWhenUsed/>
    <w:rsid w:val="00AC1094"/>
  </w:style>
  <w:style w:type="paragraph" w:styleId="af3">
    <w:name w:val="table of figures"/>
    <w:basedOn w:val="a0"/>
    <w:next w:val="a0"/>
    <w:uiPriority w:val="99"/>
    <w:unhideWhenUsed/>
    <w:rsid w:val="00AC1094"/>
  </w:style>
  <w:style w:type="table" w:styleId="af4">
    <w:name w:val="Table Grid"/>
    <w:basedOn w:val="a2"/>
    <w:uiPriority w:val="59"/>
    <w:rsid w:val="00AC10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0"/>
    <w:uiPriority w:val="34"/>
    <w:qFormat/>
    <w:rsid w:val="00AC1094"/>
    <w:pPr>
      <w:ind w:left="720"/>
      <w:contextualSpacing/>
    </w:pPr>
  </w:style>
  <w:style w:type="paragraph" w:customStyle="1" w:styleId="Default">
    <w:name w:val="Default"/>
    <w:qFormat/>
    <w:rsid w:val="00AC109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0"/>
    <w:uiPriority w:val="99"/>
    <w:semiHidden/>
    <w:unhideWhenUsed/>
    <w:rsid w:val="00AC1094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AC10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C1094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AC1094"/>
    <w:pPr>
      <w:numPr>
        <w:numId w:val="9"/>
      </w:numPr>
      <w:tabs>
        <w:tab w:val="left" w:pos="567"/>
        <w:tab w:val="left" w:pos="1276"/>
      </w:tabs>
      <w:spacing w:line="276" w:lineRule="auto"/>
      <w:jc w:val="both"/>
    </w:pPr>
    <w:rPr>
      <w:rFonts w:cs="Times New Roman"/>
      <w:szCs w:val="28"/>
    </w:rPr>
  </w:style>
  <w:style w:type="paragraph" w:styleId="af9">
    <w:name w:val="header"/>
    <w:basedOn w:val="a0"/>
    <w:link w:val="afa"/>
    <w:uiPriority w:val="99"/>
    <w:unhideWhenUsed/>
    <w:rsid w:val="00AC109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AC1094"/>
    <w:rPr>
      <w:rFonts w:ascii="Times New Roman" w:eastAsia="Times New Roman" w:hAnsi="Times New Roman" w:cs="Calibri"/>
      <w:sz w:val="28"/>
    </w:rPr>
  </w:style>
  <w:style w:type="paragraph" w:styleId="afb">
    <w:name w:val="footer"/>
    <w:basedOn w:val="a0"/>
    <w:link w:val="afc"/>
    <w:uiPriority w:val="99"/>
    <w:unhideWhenUsed/>
    <w:rsid w:val="00AC109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AC1094"/>
    <w:rPr>
      <w:rFonts w:ascii="Times New Roman" w:eastAsia="Times New Roman" w:hAnsi="Times New Roman" w:cs="Calibri"/>
      <w:sz w:val="28"/>
    </w:rPr>
  </w:style>
  <w:style w:type="character" w:styleId="afd">
    <w:name w:val="Hyperlink"/>
    <w:basedOn w:val="a1"/>
    <w:uiPriority w:val="99"/>
    <w:semiHidden/>
    <w:unhideWhenUsed/>
    <w:rsid w:val="00AC1094"/>
    <w:rPr>
      <w:color w:val="0000FF" w:themeColor="hyperlink"/>
      <w:u w:val="single"/>
    </w:rPr>
  </w:style>
  <w:style w:type="paragraph" w:customStyle="1" w:styleId="ConsPlusNormal">
    <w:name w:val="ConsPlusNormal"/>
    <w:rsid w:val="00AC1094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AC1094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AC1094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AC1094"/>
    <w:rPr>
      <w:rFonts w:ascii="Times New Roman" w:eastAsia="Times New Roman" w:hAnsi="Times New Roman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C10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C109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0"/>
    <w:next w:val="a0"/>
    <w:uiPriority w:val="99"/>
    <w:unhideWhenUsed/>
  </w:style>
  <w:style w:type="table" w:styleId="af4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0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0"/>
    <w:uiPriority w:val="99"/>
    <w:semiHidden/>
    <w:unhideWhenUsed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pPr>
      <w:numPr>
        <w:numId w:val="9"/>
      </w:numPr>
      <w:tabs>
        <w:tab w:val="left" w:pos="567"/>
        <w:tab w:val="left" w:pos="1276"/>
      </w:tabs>
      <w:spacing w:line="276" w:lineRule="auto"/>
      <w:jc w:val="both"/>
    </w:pPr>
    <w:rPr>
      <w:rFonts w:cs="Times New Roman"/>
      <w:szCs w:val="28"/>
    </w:rPr>
  </w:style>
  <w:style w:type="paragraph" w:styleId="af9">
    <w:name w:val="header"/>
    <w:basedOn w:val="a0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Calibri"/>
      <w:sz w:val="28"/>
    </w:rPr>
  </w:style>
  <w:style w:type="paragraph" w:styleId="afb">
    <w:name w:val="footer"/>
    <w:basedOn w:val="a0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Pr>
      <w:rFonts w:ascii="Times New Roman" w:eastAsia="Times New Roman" w:hAnsi="Times New Roman" w:cs="Calibri"/>
      <w:sz w:val="28"/>
    </w:rPr>
  </w:style>
  <w:style w:type="character" w:styleId="afd">
    <w:name w:val="Hyperlink"/>
    <w:basedOn w:val="a1"/>
    <w:uiPriority w:val="99"/>
    <w:semiHidden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Pr>
      <w:rFonts w:ascii="Times New Roman" w:eastAsia="Times New Roman" w:hAnsi="Times New Roman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CF63-8C64-4A2B-92F1-177512C7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Игорь Владимирович</cp:lastModifiedBy>
  <cp:revision>5</cp:revision>
  <dcterms:created xsi:type="dcterms:W3CDTF">2023-10-12T07:50:00Z</dcterms:created>
  <dcterms:modified xsi:type="dcterms:W3CDTF">2023-10-13T08:12:00Z</dcterms:modified>
</cp:coreProperties>
</file>